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226" w:rsidRPr="00E85226" w:rsidRDefault="00E85226" w:rsidP="00E85226">
      <w:pPr>
        <w:keepNext/>
        <w:jc w:val="center"/>
        <w:outlineLvl w:val="1"/>
        <w:rPr>
          <w:caps/>
          <w:sz w:val="26"/>
        </w:rPr>
      </w:pPr>
      <w:r w:rsidRPr="00E85226">
        <w:rPr>
          <w:caps/>
          <w:sz w:val="26"/>
        </w:rPr>
        <w:t>ТЕРРИТОРИАЛЬНАЯ ИЗБИРАТЕЛЬНАЯ КОМИССИЯ</w:t>
      </w:r>
    </w:p>
    <w:p w:rsidR="00E85226" w:rsidRPr="00E85226" w:rsidRDefault="00E85226" w:rsidP="00E85226">
      <w:pPr>
        <w:keepNext/>
        <w:jc w:val="center"/>
        <w:outlineLvl w:val="1"/>
        <w:rPr>
          <w:caps/>
          <w:sz w:val="26"/>
        </w:rPr>
      </w:pPr>
      <w:r w:rsidRPr="00E85226">
        <w:rPr>
          <w:caps/>
          <w:sz w:val="26"/>
        </w:rPr>
        <w:t>ЛЕБЕДЯНСКОГО РАЙОНА</w:t>
      </w:r>
    </w:p>
    <w:p w:rsidR="00E85226" w:rsidRPr="00E85226" w:rsidRDefault="00E85226" w:rsidP="00E85226">
      <w:pPr>
        <w:keepNext/>
        <w:jc w:val="center"/>
        <w:outlineLvl w:val="1"/>
        <w:rPr>
          <w:b/>
          <w:sz w:val="26"/>
        </w:rPr>
      </w:pPr>
    </w:p>
    <w:p w:rsidR="00E85226" w:rsidRPr="00E85226" w:rsidRDefault="00E85226" w:rsidP="00E85226">
      <w:pPr>
        <w:keepNext/>
        <w:jc w:val="center"/>
        <w:outlineLvl w:val="1"/>
        <w:rPr>
          <w:b/>
          <w:caps/>
          <w:sz w:val="26"/>
        </w:rPr>
      </w:pPr>
      <w:r w:rsidRPr="00E85226">
        <w:rPr>
          <w:b/>
          <w:caps/>
          <w:sz w:val="26"/>
        </w:rPr>
        <w:t>ПОСТАНОВЛЕНИЕ</w:t>
      </w:r>
    </w:p>
    <w:p w:rsidR="00E85226" w:rsidRPr="00E85226" w:rsidRDefault="00E85226" w:rsidP="00E85226">
      <w:pPr>
        <w:jc w:val="both"/>
        <w:rPr>
          <w:sz w:val="26"/>
        </w:rPr>
      </w:pPr>
    </w:p>
    <w:p w:rsidR="00E85226" w:rsidRPr="00E85226" w:rsidRDefault="00E85226" w:rsidP="00E85226">
      <w:pPr>
        <w:jc w:val="both"/>
        <w:rPr>
          <w:sz w:val="26"/>
        </w:rPr>
      </w:pPr>
      <w:r w:rsidRPr="00E85226">
        <w:rPr>
          <w:sz w:val="26"/>
        </w:rPr>
        <w:t>«</w:t>
      </w:r>
      <w:r w:rsidR="002C0345">
        <w:rPr>
          <w:sz w:val="26"/>
        </w:rPr>
        <w:t>25</w:t>
      </w:r>
      <w:r w:rsidRPr="00E85226">
        <w:rPr>
          <w:sz w:val="26"/>
        </w:rPr>
        <w:t xml:space="preserve">» </w:t>
      </w:r>
      <w:r>
        <w:rPr>
          <w:sz w:val="26"/>
        </w:rPr>
        <w:t>сентября</w:t>
      </w:r>
      <w:r w:rsidRPr="00E85226">
        <w:rPr>
          <w:sz w:val="26"/>
        </w:rPr>
        <w:t xml:space="preserve"> 2024 г.</w:t>
      </w:r>
      <w:r w:rsidRPr="00E85226">
        <w:rPr>
          <w:sz w:val="26"/>
        </w:rPr>
        <w:tab/>
      </w:r>
      <w:r w:rsidRPr="00E85226">
        <w:rPr>
          <w:sz w:val="26"/>
        </w:rPr>
        <w:tab/>
      </w:r>
      <w:r w:rsidRPr="00E85226">
        <w:rPr>
          <w:sz w:val="26"/>
        </w:rPr>
        <w:tab/>
      </w:r>
      <w:r w:rsidRPr="00E85226">
        <w:rPr>
          <w:sz w:val="26"/>
        </w:rPr>
        <w:tab/>
      </w:r>
      <w:r w:rsidRPr="00E85226">
        <w:rPr>
          <w:sz w:val="26"/>
        </w:rPr>
        <w:tab/>
      </w:r>
      <w:r w:rsidRPr="00E85226">
        <w:rPr>
          <w:sz w:val="26"/>
        </w:rPr>
        <w:tab/>
      </w:r>
      <w:r w:rsidRPr="00E85226">
        <w:rPr>
          <w:sz w:val="26"/>
        </w:rPr>
        <w:tab/>
      </w:r>
      <w:r w:rsidR="002C0345">
        <w:rPr>
          <w:sz w:val="26"/>
        </w:rPr>
        <w:t xml:space="preserve">    </w:t>
      </w:r>
      <w:r w:rsidRPr="00E85226">
        <w:rPr>
          <w:sz w:val="26"/>
        </w:rPr>
        <w:tab/>
        <w:t>№</w:t>
      </w:r>
      <w:r w:rsidR="002C0345">
        <w:rPr>
          <w:sz w:val="26"/>
        </w:rPr>
        <w:t xml:space="preserve"> 96/590</w:t>
      </w:r>
    </w:p>
    <w:p w:rsidR="00E85226" w:rsidRPr="00E85226" w:rsidRDefault="00E85226" w:rsidP="00E85226">
      <w:pPr>
        <w:jc w:val="center"/>
        <w:rPr>
          <w:sz w:val="26"/>
        </w:rPr>
      </w:pPr>
    </w:p>
    <w:p w:rsidR="00E85226" w:rsidRPr="00E85226" w:rsidRDefault="00E85226" w:rsidP="00E85226">
      <w:pPr>
        <w:ind w:left="3600" w:firstLine="720"/>
        <w:rPr>
          <w:sz w:val="26"/>
        </w:rPr>
      </w:pPr>
      <w:r w:rsidRPr="00E85226">
        <w:rPr>
          <w:sz w:val="26"/>
        </w:rPr>
        <w:t>г. Лебедянь</w:t>
      </w:r>
    </w:p>
    <w:p w:rsidR="00E85226" w:rsidRPr="00E85226" w:rsidRDefault="00E85226" w:rsidP="00E85226">
      <w:pPr>
        <w:rPr>
          <w:b/>
          <w:sz w:val="28"/>
          <w:szCs w:val="20"/>
        </w:rPr>
      </w:pPr>
    </w:p>
    <w:p w:rsidR="00EF6595" w:rsidRDefault="00EF6595" w:rsidP="00EF6595">
      <w:pPr>
        <w:jc w:val="center"/>
        <w:rPr>
          <w:sz w:val="26"/>
        </w:rPr>
      </w:pPr>
    </w:p>
    <w:p w:rsidR="00AC143F" w:rsidRPr="00EF6595" w:rsidRDefault="00AC143F" w:rsidP="00EF6595">
      <w:pPr>
        <w:jc w:val="center"/>
        <w:rPr>
          <w:sz w:val="26"/>
          <w:szCs w:val="26"/>
        </w:rPr>
      </w:pPr>
    </w:p>
    <w:p w:rsidR="00D01157" w:rsidRDefault="00D01157" w:rsidP="00D01157">
      <w:pPr>
        <w:jc w:val="center"/>
        <w:rPr>
          <w:b/>
          <w:sz w:val="28"/>
          <w:szCs w:val="28"/>
        </w:rPr>
      </w:pPr>
      <w:r w:rsidRPr="00E04031">
        <w:rPr>
          <w:b/>
          <w:sz w:val="28"/>
          <w:szCs w:val="28"/>
        </w:rPr>
        <w:t>Об утверждении отчета об осуществлении</w:t>
      </w:r>
      <w:r>
        <w:rPr>
          <w:b/>
          <w:sz w:val="28"/>
          <w:szCs w:val="28"/>
        </w:rPr>
        <w:t xml:space="preserve"> </w:t>
      </w:r>
    </w:p>
    <w:p w:rsidR="00153DF7" w:rsidRDefault="00D01157" w:rsidP="00D011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Pr="00E04031">
        <w:rPr>
          <w:b/>
          <w:sz w:val="28"/>
          <w:szCs w:val="28"/>
        </w:rPr>
        <w:t>акупок товаров, работ, услуг территориальной</w:t>
      </w:r>
      <w:r>
        <w:rPr>
          <w:b/>
          <w:sz w:val="28"/>
          <w:szCs w:val="28"/>
        </w:rPr>
        <w:t xml:space="preserve"> </w:t>
      </w:r>
      <w:r w:rsidRPr="00E04031">
        <w:rPr>
          <w:b/>
          <w:sz w:val="28"/>
          <w:szCs w:val="28"/>
        </w:rPr>
        <w:t xml:space="preserve">избирательной комиссией </w:t>
      </w:r>
      <w:r w:rsidR="00E85226">
        <w:rPr>
          <w:b/>
          <w:sz w:val="28"/>
          <w:szCs w:val="28"/>
        </w:rPr>
        <w:t>Лебедянского района</w:t>
      </w:r>
      <w:r>
        <w:rPr>
          <w:b/>
          <w:sz w:val="28"/>
          <w:szCs w:val="28"/>
        </w:rPr>
        <w:t xml:space="preserve"> </w:t>
      </w:r>
    </w:p>
    <w:p w:rsidR="00153DF7" w:rsidRDefault="00D01157" w:rsidP="00153DF7">
      <w:pPr>
        <w:jc w:val="center"/>
        <w:rPr>
          <w:b/>
          <w:sz w:val="28"/>
          <w:szCs w:val="28"/>
        </w:rPr>
      </w:pPr>
      <w:r w:rsidRPr="002A6B0C">
        <w:rPr>
          <w:b/>
          <w:sz w:val="28"/>
          <w:szCs w:val="28"/>
        </w:rPr>
        <w:t>при подготовке</w:t>
      </w:r>
      <w:r w:rsidR="00153DF7">
        <w:rPr>
          <w:b/>
          <w:sz w:val="28"/>
          <w:szCs w:val="28"/>
        </w:rPr>
        <w:t xml:space="preserve"> </w:t>
      </w:r>
      <w:r w:rsidRPr="002A6B0C">
        <w:rPr>
          <w:b/>
          <w:sz w:val="28"/>
          <w:szCs w:val="28"/>
        </w:rPr>
        <w:t xml:space="preserve">и проведении </w:t>
      </w:r>
    </w:p>
    <w:p w:rsidR="00D01157" w:rsidRPr="002A6B0C" w:rsidRDefault="00D01157" w:rsidP="00D01157">
      <w:pPr>
        <w:jc w:val="center"/>
        <w:rPr>
          <w:b/>
          <w:sz w:val="10"/>
          <w:szCs w:val="10"/>
        </w:rPr>
      </w:pPr>
      <w:r w:rsidRPr="002A6B0C">
        <w:rPr>
          <w:b/>
          <w:sz w:val="28"/>
          <w:szCs w:val="28"/>
        </w:rPr>
        <w:t xml:space="preserve">выборов </w:t>
      </w:r>
      <w:r w:rsidR="00646928">
        <w:rPr>
          <w:b/>
          <w:sz w:val="28"/>
          <w:szCs w:val="28"/>
        </w:rPr>
        <w:t>Губернатора Липецкой области</w:t>
      </w:r>
    </w:p>
    <w:p w:rsidR="00D01157" w:rsidRDefault="00D01157" w:rsidP="00D01157">
      <w:pPr>
        <w:ind w:firstLine="709"/>
        <w:jc w:val="both"/>
        <w:rPr>
          <w:sz w:val="10"/>
          <w:szCs w:val="10"/>
        </w:rPr>
      </w:pPr>
    </w:p>
    <w:p w:rsidR="00D01157" w:rsidRDefault="00D01157" w:rsidP="00D01157">
      <w:pPr>
        <w:spacing w:line="276" w:lineRule="auto"/>
        <w:ind w:firstLine="709"/>
        <w:jc w:val="both"/>
        <w:rPr>
          <w:sz w:val="10"/>
          <w:szCs w:val="10"/>
        </w:rPr>
      </w:pPr>
    </w:p>
    <w:p w:rsidR="00661102" w:rsidRPr="005810D5" w:rsidRDefault="00661102" w:rsidP="00D01157">
      <w:pPr>
        <w:spacing w:line="276" w:lineRule="auto"/>
        <w:ind w:firstLine="709"/>
        <w:jc w:val="both"/>
        <w:rPr>
          <w:sz w:val="10"/>
          <w:szCs w:val="10"/>
        </w:rPr>
      </w:pPr>
    </w:p>
    <w:p w:rsidR="00D01157" w:rsidRDefault="00D01157" w:rsidP="00661102">
      <w:pPr>
        <w:pStyle w:val="1"/>
        <w:ind w:firstLine="709"/>
        <w:jc w:val="both"/>
        <w:rPr>
          <w:b w:val="0"/>
          <w:szCs w:val="28"/>
        </w:rPr>
      </w:pPr>
      <w:r>
        <w:rPr>
          <w:b w:val="0"/>
          <w:bCs w:val="0"/>
          <w:szCs w:val="28"/>
          <w:lang w:val="ru-RU"/>
        </w:rPr>
        <w:t xml:space="preserve">В соответствии с </w:t>
      </w:r>
      <w:r>
        <w:rPr>
          <w:b w:val="0"/>
          <w:bCs w:val="0"/>
          <w:szCs w:val="28"/>
        </w:rPr>
        <w:t xml:space="preserve">пунктом </w:t>
      </w:r>
      <w:r>
        <w:rPr>
          <w:b w:val="0"/>
          <w:bCs w:val="0"/>
          <w:szCs w:val="28"/>
          <w:lang w:val="ru-RU"/>
        </w:rPr>
        <w:t>1</w:t>
      </w:r>
      <w:r w:rsidR="00646928">
        <w:rPr>
          <w:b w:val="0"/>
          <w:bCs w:val="0"/>
          <w:szCs w:val="28"/>
          <w:lang w:val="ru-RU"/>
        </w:rPr>
        <w:t>1</w:t>
      </w:r>
      <w:r w:rsidRPr="00B05656">
        <w:rPr>
          <w:b w:val="0"/>
          <w:bCs w:val="0"/>
          <w:szCs w:val="28"/>
        </w:rPr>
        <w:t xml:space="preserve"> </w:t>
      </w:r>
      <w:r w:rsidR="00646928" w:rsidRPr="00646928">
        <w:rPr>
          <w:b w:val="0"/>
          <w:szCs w:val="28"/>
        </w:rPr>
        <w:t>Порядк</w:t>
      </w:r>
      <w:r w:rsidR="00646928" w:rsidRPr="00646928">
        <w:rPr>
          <w:b w:val="0"/>
          <w:szCs w:val="28"/>
          <w:lang w:val="ru-RU"/>
        </w:rPr>
        <w:t>а</w:t>
      </w:r>
      <w:r w:rsidR="00646928" w:rsidRPr="00646928">
        <w:rPr>
          <w:b w:val="0"/>
          <w:szCs w:val="28"/>
        </w:rPr>
        <w:t xml:space="preserve"> осуществления закупок товаров, работ, услуг избирательной комиссией Липецкой области, территориальными избирательными комиссиями, участковыми избирательными комиссиями </w:t>
      </w:r>
      <w:r w:rsidR="00646928" w:rsidRPr="00646928">
        <w:rPr>
          <w:b w:val="0"/>
          <w:bCs w:val="0"/>
          <w:szCs w:val="28"/>
        </w:rPr>
        <w:t>при подготовке и проведении выборов депутатов Липецкого областного Совета депутатов и Губернатора Липецкой области</w:t>
      </w:r>
      <w:r w:rsidR="00646928" w:rsidRPr="00646928">
        <w:rPr>
          <w:b w:val="0"/>
          <w:szCs w:val="28"/>
        </w:rPr>
        <w:t>, утвержденного постановлением Избирательной комиссии Липецкой области от 14 мая 2024 года № 56/571-7</w:t>
      </w:r>
      <w:r w:rsidRPr="00B05656">
        <w:rPr>
          <w:b w:val="0"/>
          <w:bCs w:val="0"/>
          <w:szCs w:val="28"/>
        </w:rPr>
        <w:t xml:space="preserve">, </w:t>
      </w:r>
      <w:r>
        <w:rPr>
          <w:b w:val="0"/>
          <w:bCs w:val="0"/>
          <w:szCs w:val="28"/>
          <w:lang w:val="ru-RU"/>
        </w:rPr>
        <w:t xml:space="preserve">территориальная избирательная комиссия </w:t>
      </w:r>
      <w:r w:rsidR="00E85226">
        <w:rPr>
          <w:b w:val="0"/>
          <w:bCs w:val="0"/>
          <w:szCs w:val="28"/>
          <w:lang w:val="ru-RU"/>
        </w:rPr>
        <w:t>Лебедянского</w:t>
      </w:r>
      <w:r>
        <w:rPr>
          <w:b w:val="0"/>
          <w:bCs w:val="0"/>
          <w:szCs w:val="28"/>
          <w:lang w:val="ru-RU"/>
        </w:rPr>
        <w:t xml:space="preserve"> района</w:t>
      </w:r>
      <w:r w:rsidRPr="00B05656">
        <w:rPr>
          <w:b w:val="0"/>
          <w:szCs w:val="28"/>
        </w:rPr>
        <w:t>:</w:t>
      </w:r>
    </w:p>
    <w:p w:rsidR="00D01157" w:rsidRDefault="00D01157" w:rsidP="00D01157">
      <w:pPr>
        <w:rPr>
          <w:lang/>
        </w:rPr>
      </w:pPr>
    </w:p>
    <w:p w:rsidR="00D01157" w:rsidRPr="00D01157" w:rsidRDefault="00D01157" w:rsidP="00670BA3">
      <w:pPr>
        <w:spacing w:line="360" w:lineRule="auto"/>
        <w:ind w:firstLine="709"/>
        <w:jc w:val="both"/>
        <w:rPr>
          <w:lang/>
        </w:rPr>
      </w:pPr>
      <w:r w:rsidRPr="00486763">
        <w:rPr>
          <w:b/>
          <w:sz w:val="28"/>
          <w:szCs w:val="28"/>
        </w:rPr>
        <w:t>ПОСТАНОВЛЯЕТ:</w:t>
      </w:r>
    </w:p>
    <w:p w:rsidR="00D01157" w:rsidRPr="0054690D" w:rsidRDefault="00D01157" w:rsidP="00661102">
      <w:pPr>
        <w:ind w:firstLine="709"/>
        <w:jc w:val="both"/>
        <w:rPr>
          <w:sz w:val="28"/>
          <w:szCs w:val="28"/>
        </w:rPr>
      </w:pPr>
      <w:r w:rsidRPr="0054690D">
        <w:rPr>
          <w:sz w:val="28"/>
          <w:szCs w:val="28"/>
        </w:rPr>
        <w:t xml:space="preserve">1. Утвердить отчет об осуществлении закупок товаров, работ, услуг территориальной избирательной комиссией </w:t>
      </w:r>
      <w:r w:rsidR="00E85226">
        <w:rPr>
          <w:sz w:val="28"/>
          <w:szCs w:val="28"/>
        </w:rPr>
        <w:t>Лебедянского района</w:t>
      </w:r>
      <w:r w:rsidRPr="0054690D">
        <w:rPr>
          <w:sz w:val="28"/>
          <w:szCs w:val="28"/>
        </w:rPr>
        <w:t xml:space="preserve"> при подготовке</w:t>
      </w:r>
      <w:r>
        <w:rPr>
          <w:sz w:val="28"/>
          <w:szCs w:val="28"/>
        </w:rPr>
        <w:t xml:space="preserve"> </w:t>
      </w:r>
      <w:r w:rsidRPr="0054690D">
        <w:rPr>
          <w:sz w:val="28"/>
          <w:szCs w:val="28"/>
        </w:rPr>
        <w:t xml:space="preserve">и проведении </w:t>
      </w:r>
      <w:r w:rsidR="00661102">
        <w:rPr>
          <w:sz w:val="28"/>
          <w:szCs w:val="28"/>
        </w:rPr>
        <w:t xml:space="preserve">выборов </w:t>
      </w:r>
      <w:r w:rsidR="00646928">
        <w:rPr>
          <w:sz w:val="28"/>
          <w:szCs w:val="28"/>
        </w:rPr>
        <w:t>Губернатора Липецкой области</w:t>
      </w:r>
      <w:r w:rsidRPr="0054690D">
        <w:rPr>
          <w:sz w:val="28"/>
          <w:szCs w:val="28"/>
        </w:rPr>
        <w:t xml:space="preserve"> (прилагается).</w:t>
      </w:r>
    </w:p>
    <w:p w:rsidR="00D01157" w:rsidRDefault="00D01157" w:rsidP="00661102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r w:rsidRPr="00160E48">
        <w:rPr>
          <w:sz w:val="28"/>
          <w:szCs w:val="28"/>
        </w:rPr>
        <w:t xml:space="preserve">Направить настоящее постановление в </w:t>
      </w:r>
      <w:r>
        <w:rPr>
          <w:sz w:val="28"/>
          <w:szCs w:val="28"/>
        </w:rPr>
        <w:t>и</w:t>
      </w:r>
      <w:r w:rsidRPr="00160E48">
        <w:rPr>
          <w:sz w:val="28"/>
          <w:szCs w:val="28"/>
        </w:rPr>
        <w:t>збирательную комиссию Липецкой области.</w:t>
      </w:r>
    </w:p>
    <w:p w:rsidR="00F76AF3" w:rsidRDefault="00F76AF3" w:rsidP="00D01157">
      <w:pPr>
        <w:spacing w:line="276" w:lineRule="auto"/>
        <w:ind w:firstLine="709"/>
        <w:jc w:val="both"/>
        <w:rPr>
          <w:sz w:val="28"/>
          <w:szCs w:val="28"/>
        </w:rPr>
      </w:pPr>
    </w:p>
    <w:p w:rsidR="00153DF7" w:rsidRDefault="00153DF7" w:rsidP="00D01157">
      <w:pPr>
        <w:spacing w:line="276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Layout w:type="fixed"/>
        <w:tblLook w:val="04A0"/>
      </w:tblPr>
      <w:tblGrid>
        <w:gridCol w:w="4248"/>
        <w:gridCol w:w="2340"/>
        <w:gridCol w:w="2841"/>
      </w:tblGrid>
      <w:tr w:rsidR="00E85226" w:rsidRPr="00DB5865">
        <w:tc>
          <w:tcPr>
            <w:tcW w:w="4248" w:type="dxa"/>
          </w:tcPr>
          <w:p w:rsidR="00E85226" w:rsidRPr="002367F8" w:rsidRDefault="00E85226" w:rsidP="00E85226">
            <w:pPr>
              <w:rPr>
                <w:sz w:val="28"/>
                <w:szCs w:val="28"/>
              </w:rPr>
            </w:pPr>
            <w:r w:rsidRPr="002367F8">
              <w:rPr>
                <w:sz w:val="28"/>
                <w:szCs w:val="28"/>
              </w:rPr>
              <w:t xml:space="preserve">Председатель территориальной избирательной комиссии Лебедянского района </w:t>
            </w:r>
          </w:p>
          <w:p w:rsidR="00E85226" w:rsidRPr="002367F8" w:rsidRDefault="00E85226" w:rsidP="00E8522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40" w:type="dxa"/>
          </w:tcPr>
          <w:p w:rsidR="00E85226" w:rsidRPr="002367F8" w:rsidRDefault="00E85226" w:rsidP="00E85226">
            <w:pPr>
              <w:jc w:val="center"/>
              <w:rPr>
                <w:sz w:val="28"/>
                <w:szCs w:val="28"/>
              </w:rPr>
            </w:pPr>
          </w:p>
          <w:p w:rsidR="00E85226" w:rsidRPr="002367F8" w:rsidRDefault="00E85226" w:rsidP="00E85226">
            <w:pPr>
              <w:rPr>
                <w:sz w:val="28"/>
                <w:szCs w:val="28"/>
              </w:rPr>
            </w:pPr>
          </w:p>
          <w:p w:rsidR="00E85226" w:rsidRPr="002367F8" w:rsidRDefault="00E85226" w:rsidP="00E85226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2841" w:type="dxa"/>
          </w:tcPr>
          <w:p w:rsidR="00E85226" w:rsidRPr="002367F8" w:rsidRDefault="00E85226" w:rsidP="00E85226">
            <w:pPr>
              <w:jc w:val="center"/>
              <w:rPr>
                <w:sz w:val="28"/>
                <w:szCs w:val="28"/>
              </w:rPr>
            </w:pPr>
          </w:p>
          <w:p w:rsidR="00E85226" w:rsidRPr="002367F8" w:rsidRDefault="00E85226" w:rsidP="00E85226">
            <w:pPr>
              <w:jc w:val="center"/>
              <w:rPr>
                <w:sz w:val="28"/>
                <w:szCs w:val="28"/>
              </w:rPr>
            </w:pPr>
            <w:r w:rsidRPr="002367F8">
              <w:rPr>
                <w:sz w:val="28"/>
                <w:szCs w:val="28"/>
              </w:rPr>
              <w:t>О.В.Гончарова</w:t>
            </w:r>
          </w:p>
          <w:p w:rsidR="00E85226" w:rsidRPr="002367F8" w:rsidRDefault="00E85226" w:rsidP="00E85226">
            <w:pPr>
              <w:jc w:val="center"/>
              <w:rPr>
                <w:i/>
                <w:sz w:val="28"/>
                <w:szCs w:val="28"/>
              </w:rPr>
            </w:pPr>
          </w:p>
        </w:tc>
      </w:tr>
      <w:tr w:rsidR="00E85226" w:rsidRPr="00DB5865" w:rsidTr="00EF6595">
        <w:trPr>
          <w:trHeight w:val="1124"/>
        </w:trPr>
        <w:tc>
          <w:tcPr>
            <w:tcW w:w="4248" w:type="dxa"/>
          </w:tcPr>
          <w:p w:rsidR="00E85226" w:rsidRPr="002367F8" w:rsidRDefault="00E85226" w:rsidP="00E85226">
            <w:pPr>
              <w:rPr>
                <w:sz w:val="28"/>
                <w:szCs w:val="28"/>
              </w:rPr>
            </w:pPr>
            <w:r w:rsidRPr="002367F8">
              <w:rPr>
                <w:sz w:val="28"/>
                <w:szCs w:val="28"/>
              </w:rPr>
              <w:t xml:space="preserve">Секретарь территориальной избирательной комиссии Лебедянского района </w:t>
            </w:r>
          </w:p>
        </w:tc>
        <w:tc>
          <w:tcPr>
            <w:tcW w:w="2340" w:type="dxa"/>
          </w:tcPr>
          <w:p w:rsidR="00E85226" w:rsidRPr="002367F8" w:rsidRDefault="00E85226" w:rsidP="00E85226">
            <w:pPr>
              <w:jc w:val="center"/>
              <w:rPr>
                <w:i/>
                <w:sz w:val="28"/>
                <w:szCs w:val="28"/>
              </w:rPr>
            </w:pPr>
          </w:p>
          <w:p w:rsidR="00E85226" w:rsidRPr="002367F8" w:rsidRDefault="00E85226" w:rsidP="00E85226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2841" w:type="dxa"/>
          </w:tcPr>
          <w:p w:rsidR="00E85226" w:rsidRPr="002367F8" w:rsidRDefault="00E85226" w:rsidP="00E85226">
            <w:pPr>
              <w:jc w:val="center"/>
              <w:rPr>
                <w:i/>
                <w:sz w:val="28"/>
                <w:szCs w:val="28"/>
              </w:rPr>
            </w:pPr>
          </w:p>
          <w:p w:rsidR="00E85226" w:rsidRPr="002367F8" w:rsidRDefault="00E85226" w:rsidP="00E85226">
            <w:pPr>
              <w:jc w:val="center"/>
              <w:rPr>
                <w:i/>
                <w:sz w:val="28"/>
                <w:szCs w:val="28"/>
              </w:rPr>
            </w:pPr>
            <w:r w:rsidRPr="002367F8">
              <w:rPr>
                <w:iCs/>
                <w:sz w:val="28"/>
                <w:szCs w:val="28"/>
              </w:rPr>
              <w:t>Е.Н.Матвеева</w:t>
            </w:r>
            <w:r w:rsidRPr="002367F8">
              <w:rPr>
                <w:i/>
                <w:sz w:val="28"/>
                <w:szCs w:val="28"/>
              </w:rPr>
              <w:t xml:space="preserve"> </w:t>
            </w:r>
          </w:p>
        </w:tc>
      </w:tr>
    </w:tbl>
    <w:p w:rsidR="00F074F0" w:rsidRDefault="00F074F0" w:rsidP="00661102">
      <w:pPr>
        <w:spacing w:before="120"/>
        <w:ind w:left="4320"/>
        <w:jc w:val="center"/>
        <w:rPr>
          <w:sz w:val="28"/>
          <w:szCs w:val="28"/>
        </w:rPr>
      </w:pPr>
    </w:p>
    <w:sectPr w:rsidR="00F074F0" w:rsidSect="00661102">
      <w:footerReference w:type="default" r:id="rId7"/>
      <w:pgSz w:w="11906" w:h="16838"/>
      <w:pgMar w:top="1134" w:right="851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7CBA" w:rsidRDefault="00477CBA">
      <w:r>
        <w:separator/>
      </w:r>
    </w:p>
  </w:endnote>
  <w:endnote w:type="continuationSeparator" w:id="0">
    <w:p w:rsidR="00477CBA" w:rsidRDefault="00477C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50E7" w:rsidRDefault="007F50E7">
    <w:pPr>
      <w:pStyle w:val="a4"/>
    </w:pPr>
  </w:p>
  <w:p w:rsidR="007F50E7" w:rsidRPr="00D75615" w:rsidRDefault="007F50E7">
    <w:pPr>
      <w:pStyle w:val="a4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7CBA" w:rsidRDefault="00477CBA">
      <w:r>
        <w:separator/>
      </w:r>
    </w:p>
  </w:footnote>
  <w:footnote w:type="continuationSeparator" w:id="0">
    <w:p w:rsidR="00477CBA" w:rsidRDefault="00477CB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76ABF"/>
    <w:rsid w:val="00000354"/>
    <w:rsid w:val="00001C80"/>
    <w:rsid w:val="00080A79"/>
    <w:rsid w:val="00092433"/>
    <w:rsid w:val="000E2105"/>
    <w:rsid w:val="000E2285"/>
    <w:rsid w:val="000F5619"/>
    <w:rsid w:val="00126A24"/>
    <w:rsid w:val="00132B70"/>
    <w:rsid w:val="00153DF7"/>
    <w:rsid w:val="00165CA1"/>
    <w:rsid w:val="00185A2A"/>
    <w:rsid w:val="001B09B7"/>
    <w:rsid w:val="001E33FB"/>
    <w:rsid w:val="001E6C30"/>
    <w:rsid w:val="001F655E"/>
    <w:rsid w:val="0020417B"/>
    <w:rsid w:val="00264989"/>
    <w:rsid w:val="002706A3"/>
    <w:rsid w:val="002C0345"/>
    <w:rsid w:val="002D46D6"/>
    <w:rsid w:val="002E5BE4"/>
    <w:rsid w:val="003851E5"/>
    <w:rsid w:val="003D0F51"/>
    <w:rsid w:val="003E0329"/>
    <w:rsid w:val="003F6657"/>
    <w:rsid w:val="004003CF"/>
    <w:rsid w:val="0041133C"/>
    <w:rsid w:val="00420BCA"/>
    <w:rsid w:val="00436D11"/>
    <w:rsid w:val="00445EB2"/>
    <w:rsid w:val="00477CBA"/>
    <w:rsid w:val="00495173"/>
    <w:rsid w:val="004C1A92"/>
    <w:rsid w:val="004E467E"/>
    <w:rsid w:val="004E6403"/>
    <w:rsid w:val="004F4095"/>
    <w:rsid w:val="005033B6"/>
    <w:rsid w:val="0051369E"/>
    <w:rsid w:val="00517355"/>
    <w:rsid w:val="00532AD9"/>
    <w:rsid w:val="00536E11"/>
    <w:rsid w:val="00547B6B"/>
    <w:rsid w:val="00547F03"/>
    <w:rsid w:val="00582A9F"/>
    <w:rsid w:val="00594988"/>
    <w:rsid w:val="005A60C6"/>
    <w:rsid w:val="005C2C87"/>
    <w:rsid w:val="005C5F65"/>
    <w:rsid w:val="005C6F29"/>
    <w:rsid w:val="005D111F"/>
    <w:rsid w:val="00616C56"/>
    <w:rsid w:val="006237B6"/>
    <w:rsid w:val="006359CC"/>
    <w:rsid w:val="00637EF3"/>
    <w:rsid w:val="00646928"/>
    <w:rsid w:val="00661102"/>
    <w:rsid w:val="00670BA3"/>
    <w:rsid w:val="00686172"/>
    <w:rsid w:val="006879B5"/>
    <w:rsid w:val="006C1817"/>
    <w:rsid w:val="006E12A0"/>
    <w:rsid w:val="006E2C23"/>
    <w:rsid w:val="00721AD0"/>
    <w:rsid w:val="0073192C"/>
    <w:rsid w:val="00756646"/>
    <w:rsid w:val="007728B1"/>
    <w:rsid w:val="00776ABF"/>
    <w:rsid w:val="007C0753"/>
    <w:rsid w:val="007F4BE5"/>
    <w:rsid w:val="007F50E7"/>
    <w:rsid w:val="00802C59"/>
    <w:rsid w:val="008077C9"/>
    <w:rsid w:val="008140DC"/>
    <w:rsid w:val="00814A23"/>
    <w:rsid w:val="0084005B"/>
    <w:rsid w:val="0084588F"/>
    <w:rsid w:val="00872069"/>
    <w:rsid w:val="00880510"/>
    <w:rsid w:val="008D2ED8"/>
    <w:rsid w:val="009029ED"/>
    <w:rsid w:val="00942300"/>
    <w:rsid w:val="00992088"/>
    <w:rsid w:val="009B7B22"/>
    <w:rsid w:val="009C4915"/>
    <w:rsid w:val="009C7E82"/>
    <w:rsid w:val="009D19A6"/>
    <w:rsid w:val="00A11A81"/>
    <w:rsid w:val="00A2621E"/>
    <w:rsid w:val="00A4398D"/>
    <w:rsid w:val="00A50B9E"/>
    <w:rsid w:val="00A6060F"/>
    <w:rsid w:val="00A73ED8"/>
    <w:rsid w:val="00AC143F"/>
    <w:rsid w:val="00AC2316"/>
    <w:rsid w:val="00AC3286"/>
    <w:rsid w:val="00AC48E8"/>
    <w:rsid w:val="00AC7B0B"/>
    <w:rsid w:val="00B23F43"/>
    <w:rsid w:val="00B322F6"/>
    <w:rsid w:val="00B36BE7"/>
    <w:rsid w:val="00B36F1D"/>
    <w:rsid w:val="00B404B5"/>
    <w:rsid w:val="00B56AB7"/>
    <w:rsid w:val="00B92406"/>
    <w:rsid w:val="00B97F33"/>
    <w:rsid w:val="00BE50E4"/>
    <w:rsid w:val="00BF2503"/>
    <w:rsid w:val="00C126A0"/>
    <w:rsid w:val="00C25C16"/>
    <w:rsid w:val="00C47A7B"/>
    <w:rsid w:val="00CD747E"/>
    <w:rsid w:val="00CE2599"/>
    <w:rsid w:val="00CF5FA2"/>
    <w:rsid w:val="00D01157"/>
    <w:rsid w:val="00D06FB3"/>
    <w:rsid w:val="00D45658"/>
    <w:rsid w:val="00D67B06"/>
    <w:rsid w:val="00D75615"/>
    <w:rsid w:val="00D768B0"/>
    <w:rsid w:val="00D8352D"/>
    <w:rsid w:val="00D90B86"/>
    <w:rsid w:val="00D92A41"/>
    <w:rsid w:val="00D94FD4"/>
    <w:rsid w:val="00DA19F2"/>
    <w:rsid w:val="00DD3BC8"/>
    <w:rsid w:val="00E1360B"/>
    <w:rsid w:val="00E14AD6"/>
    <w:rsid w:val="00E1627A"/>
    <w:rsid w:val="00E53E03"/>
    <w:rsid w:val="00E605EC"/>
    <w:rsid w:val="00E84E49"/>
    <w:rsid w:val="00E85226"/>
    <w:rsid w:val="00EA6BD1"/>
    <w:rsid w:val="00EF6595"/>
    <w:rsid w:val="00F074F0"/>
    <w:rsid w:val="00F23F54"/>
    <w:rsid w:val="00F36866"/>
    <w:rsid w:val="00F43591"/>
    <w:rsid w:val="00F53B17"/>
    <w:rsid w:val="00F54460"/>
    <w:rsid w:val="00F571EB"/>
    <w:rsid w:val="00F61AFB"/>
    <w:rsid w:val="00F63FCC"/>
    <w:rsid w:val="00F76AF3"/>
    <w:rsid w:val="00F87E02"/>
    <w:rsid w:val="00FA59DC"/>
    <w:rsid w:val="00FB21B1"/>
    <w:rsid w:val="00FD46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D747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01157"/>
    <w:pPr>
      <w:keepNext/>
      <w:overflowPunct w:val="0"/>
      <w:autoSpaceDE w:val="0"/>
      <w:autoSpaceDN w:val="0"/>
      <w:adjustRightInd w:val="0"/>
      <w:jc w:val="center"/>
      <w:outlineLvl w:val="0"/>
    </w:pPr>
    <w:rPr>
      <w:b/>
      <w:bCs/>
      <w:sz w:val="28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D75615"/>
    <w:pPr>
      <w:tabs>
        <w:tab w:val="center" w:pos="4677"/>
        <w:tab w:val="right" w:pos="9355"/>
      </w:tabs>
    </w:pPr>
  </w:style>
  <w:style w:type="paragraph" w:styleId="a4">
    <w:name w:val="footer"/>
    <w:basedOn w:val="a"/>
    <w:link w:val="a5"/>
    <w:uiPriority w:val="99"/>
    <w:rsid w:val="00D75615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776A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a8"/>
    <w:semiHidden/>
    <w:rsid w:val="00080A79"/>
    <w:rPr>
      <w:sz w:val="20"/>
      <w:szCs w:val="20"/>
    </w:rPr>
  </w:style>
  <w:style w:type="character" w:styleId="a9">
    <w:name w:val="footnote reference"/>
    <w:semiHidden/>
    <w:rsid w:val="00080A79"/>
    <w:rPr>
      <w:vertAlign w:val="superscript"/>
    </w:rPr>
  </w:style>
  <w:style w:type="character" w:customStyle="1" w:styleId="a5">
    <w:name w:val="Нижний колонтитул Знак"/>
    <w:link w:val="a4"/>
    <w:uiPriority w:val="99"/>
    <w:rsid w:val="0073192C"/>
    <w:rPr>
      <w:sz w:val="24"/>
      <w:szCs w:val="24"/>
    </w:rPr>
  </w:style>
  <w:style w:type="paragraph" w:styleId="aa">
    <w:name w:val="Balloon Text"/>
    <w:basedOn w:val="a"/>
    <w:link w:val="ab"/>
    <w:rsid w:val="0073192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73192C"/>
    <w:rPr>
      <w:rFonts w:ascii="Tahoma" w:hAnsi="Tahoma" w:cs="Tahoma"/>
      <w:sz w:val="16"/>
      <w:szCs w:val="16"/>
    </w:rPr>
  </w:style>
  <w:style w:type="character" w:customStyle="1" w:styleId="a8">
    <w:name w:val="Текст сноски Знак"/>
    <w:link w:val="a7"/>
    <w:semiHidden/>
    <w:rsid w:val="00DA19F2"/>
  </w:style>
  <w:style w:type="character" w:customStyle="1" w:styleId="10">
    <w:name w:val="Заголовок 1 Знак"/>
    <w:link w:val="1"/>
    <w:rsid w:val="00D01157"/>
    <w:rPr>
      <w:b/>
      <w:bCs/>
      <w:sz w:val="28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812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C4897E-AFF6-42F4-94E5-926B8FF50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Microsoft</Company>
  <LinksUpToDate>false</LinksUpToDate>
  <CharactersWithSpaces>1298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busharina</dc:creator>
  <cp:lastModifiedBy>user01</cp:lastModifiedBy>
  <cp:revision>2</cp:revision>
  <cp:lastPrinted>2024-09-25T06:40:00Z</cp:lastPrinted>
  <dcterms:created xsi:type="dcterms:W3CDTF">2024-09-25T06:41:00Z</dcterms:created>
  <dcterms:modified xsi:type="dcterms:W3CDTF">2024-09-25T06:41:00Z</dcterms:modified>
</cp:coreProperties>
</file>