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ТЕРРИТОРИАЛЬНАЯ ИЗБИРАТЕЛЬНАЯ КОМИССИЯ</w:t>
            </w:r>
          </w:p>
          <w:p w:rsidR="00880631" w:rsidRPr="00885A2F" w:rsidRDefault="00880631" w:rsidP="00FA1D35">
            <w:pPr>
              <w:rPr>
                <w:b/>
                <w:shadow/>
              </w:rPr>
            </w:pPr>
            <w:r w:rsidRPr="00885A2F">
              <w:rPr>
                <w:b/>
                <w:shadow/>
              </w:rPr>
              <w:t>ЛЕБЕДЯНСКОГО РАЙОНА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85A2F" w:rsidRDefault="00880631" w:rsidP="00FA1D35">
            <w:pPr>
              <w:rPr>
                <w:b/>
                <w:shadow/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85A2F" w:rsidRDefault="00880631" w:rsidP="00FA1D35">
            <w:pPr>
              <w:pStyle w:val="2"/>
              <w:jc w:val="center"/>
              <w:rPr>
                <w:b/>
                <w:i/>
                <w:shadow/>
              </w:rPr>
            </w:pPr>
            <w:r w:rsidRPr="00885A2F">
              <w:rPr>
                <w:b/>
                <w:shadow/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23547F" w:rsidP="0023547F">
            <w:pPr>
              <w:jc w:val="both"/>
              <w:rPr>
                <w:bCs/>
              </w:rPr>
            </w:pPr>
            <w:r>
              <w:rPr>
                <w:bCs/>
              </w:rPr>
              <w:t>16</w:t>
            </w:r>
            <w:r w:rsidR="00880631" w:rsidRPr="00BE3AE7">
              <w:rPr>
                <w:bCs/>
              </w:rPr>
              <w:t xml:space="preserve"> </w:t>
            </w:r>
            <w:r w:rsidR="00565A84">
              <w:rPr>
                <w:bCs/>
              </w:rPr>
              <w:t>сентября</w:t>
            </w:r>
            <w:r w:rsidR="004A2C75">
              <w:rPr>
                <w:bCs/>
              </w:rPr>
              <w:t xml:space="preserve"> 2</w:t>
            </w:r>
            <w:r w:rsidR="00880631" w:rsidRPr="00BE3AE7">
              <w:rPr>
                <w:bCs/>
              </w:rPr>
              <w:t>02</w:t>
            </w:r>
            <w:r w:rsidR="002A147D">
              <w:rPr>
                <w:bCs/>
              </w:rPr>
              <w:t>4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23547F">
            <w:pPr>
              <w:jc w:val="right"/>
              <w:rPr>
                <w:bCs/>
              </w:rPr>
            </w:pPr>
            <w:r w:rsidRPr="00BE3AE7">
              <w:t>№</w:t>
            </w:r>
            <w:r w:rsidR="0023547F">
              <w:t xml:space="preserve"> 95</w:t>
            </w:r>
            <w:r w:rsidRPr="00BE3AE7">
              <w:t>/</w:t>
            </w:r>
            <w:r w:rsidR="0023547F">
              <w:t>583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Default="00880631" w:rsidP="0024511D">
      <w:pPr>
        <w:pStyle w:val="a4"/>
      </w:pPr>
    </w:p>
    <w:p w:rsidR="00565A84" w:rsidRPr="00F00ED4" w:rsidRDefault="00565A84" w:rsidP="00565A84">
      <w:pPr>
        <w:rPr>
          <w:b/>
        </w:rPr>
      </w:pPr>
      <w:r>
        <w:rPr>
          <w:b/>
        </w:rPr>
        <w:t xml:space="preserve">О регистрации депутата Совета депутатов городского поселения город Лебедянь Лебедянского муниципального района Липецкой области Российской Федерации, </w:t>
      </w:r>
      <w:proofErr w:type="spellStart"/>
      <w:r w:rsidR="005E2337" w:rsidRPr="005E2337">
        <w:rPr>
          <w:b/>
          <w:bCs/>
          <w:iCs/>
        </w:rPr>
        <w:t>Ситникова</w:t>
      </w:r>
      <w:proofErr w:type="spellEnd"/>
      <w:r w:rsidR="005E2337" w:rsidRPr="005E2337">
        <w:rPr>
          <w:b/>
          <w:bCs/>
          <w:iCs/>
        </w:rPr>
        <w:t xml:space="preserve"> Андрея Александровича</w:t>
      </w:r>
      <w:r>
        <w:rPr>
          <w:b/>
        </w:rPr>
        <w:t xml:space="preserve"> избранного по одномандатному избирательному округу № 4</w:t>
      </w:r>
    </w:p>
    <w:p w:rsidR="00565A84" w:rsidRDefault="00565A84" w:rsidP="00565A84">
      <w:pPr>
        <w:ind w:firstLine="708"/>
        <w:jc w:val="both"/>
      </w:pPr>
    </w:p>
    <w:p w:rsidR="00565A84" w:rsidRDefault="00565A84" w:rsidP="00565A84">
      <w:pPr>
        <w:ind w:firstLine="709"/>
        <w:jc w:val="both"/>
      </w:pPr>
      <w:r>
        <w:t>В соответствии с частью 3 статьи 76 Закона Липецкой области «О выборах депутатов представительных органов  муниципальных образований в Липецкой области» 1</w:t>
      </w:r>
      <w:r w:rsidR="00E949E1">
        <w:t>2</w:t>
      </w:r>
      <w:r>
        <w:t xml:space="preserve"> сентября 202</w:t>
      </w:r>
      <w:r w:rsidR="00E949E1">
        <w:t>4</w:t>
      </w:r>
      <w:r>
        <w:t xml:space="preserve"> года в газете «</w:t>
      </w:r>
      <w:proofErr w:type="spellStart"/>
      <w:r>
        <w:t>Лебедянские</w:t>
      </w:r>
      <w:proofErr w:type="spellEnd"/>
      <w:r>
        <w:t xml:space="preserve"> вести» официально опубликованы результаты выборов депутатов  Совета депутатов городского поселения город Лебедянь Лебедянского муниципального района Липецкой области Российской Федерации, а также данные о числе голосов избирателей, полученных каждым из кандидатов. </w:t>
      </w:r>
    </w:p>
    <w:p w:rsidR="00565A84" w:rsidRDefault="00565A84" w:rsidP="00565A84">
      <w:pPr>
        <w:ind w:firstLine="708"/>
        <w:jc w:val="both"/>
        <w:rPr>
          <w:b/>
        </w:rPr>
      </w:pPr>
      <w:r>
        <w:t>На основании изложенного, и в соответствии с постановлением территориальной избирательной комиссии Лебедянского района «</w:t>
      </w:r>
      <w:r w:rsidRPr="00F00ED4">
        <w:t>О результатах дополнительных выборов депутата</w:t>
      </w:r>
      <w:r>
        <w:t xml:space="preserve"> </w:t>
      </w:r>
      <w:r w:rsidRPr="00F00ED4">
        <w:rPr>
          <w:bCs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Pr="00F00ED4">
        <w:rPr>
          <w:bCs/>
          <w:color w:val="FF0000"/>
        </w:rPr>
        <w:t xml:space="preserve"> </w:t>
      </w:r>
      <w:r w:rsidRPr="00F00ED4">
        <w:rPr>
          <w:bCs/>
        </w:rPr>
        <w:t>по одномандатному избирательному округу № 4</w:t>
      </w:r>
      <w:r>
        <w:rPr>
          <w:bCs/>
        </w:rPr>
        <w:t xml:space="preserve">», </w:t>
      </w:r>
      <w:r>
        <w:t xml:space="preserve">частью 4 статьи 75 </w:t>
      </w:r>
      <w:r w:rsidRPr="00050E63">
        <w:t>Закона Липецкой</w:t>
      </w:r>
      <w:r>
        <w:br/>
      </w:r>
      <w:r w:rsidRPr="00050E63">
        <w:t xml:space="preserve">области </w:t>
      </w:r>
      <w:r>
        <w:t xml:space="preserve">от </w:t>
      </w:r>
      <w:r>
        <w:rPr>
          <w:rFonts w:ascii="Times New Roman CYR" w:hAnsi="Times New Roman CYR"/>
        </w:rPr>
        <w:t>6 июня 2007 года № 60-ОЗ</w:t>
      </w:r>
      <w:r>
        <w:t xml:space="preserve"> </w:t>
      </w:r>
      <w:r w:rsidRPr="00050E63">
        <w:t xml:space="preserve">«О выборах </w:t>
      </w:r>
      <w:r>
        <w:t xml:space="preserve">депутатов представительных органов   </w:t>
      </w:r>
      <w:r w:rsidRPr="00050E63">
        <w:t>муниципальных</w:t>
      </w:r>
      <w:r>
        <w:t xml:space="preserve">  </w:t>
      </w:r>
      <w:r w:rsidRPr="00050E63">
        <w:t xml:space="preserve"> </w:t>
      </w:r>
      <w:r>
        <w:t xml:space="preserve">образований   в   Липецкой   области», </w:t>
      </w:r>
      <w:r w:rsidRPr="00F00ED4">
        <w:t xml:space="preserve">постановлением избирательной комиссии Липецкой области </w:t>
      </w:r>
      <w:r w:rsidRPr="00F00ED4">
        <w:rPr>
          <w:color w:val="000000"/>
        </w:rPr>
        <w:t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</w:t>
      </w:r>
      <w:r>
        <w:rPr>
          <w:color w:val="000000"/>
        </w:rPr>
        <w:t xml:space="preserve">, </w:t>
      </w:r>
      <w:r w:rsidRPr="00F00ED4">
        <w:rPr>
          <w:bCs/>
          <w:iCs/>
        </w:rPr>
        <w:t>постановлением территориальной избирательной комиссии Лебедянского района от 9 июня 2020 года № 93/651 «</w:t>
      </w:r>
      <w:r w:rsidRPr="00F00ED4">
        <w:rPr>
          <w:bCs/>
        </w:rPr>
        <w:t>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одномандатным избирательным округам №№ 1-15»</w:t>
      </w:r>
      <w:r>
        <w:rPr>
          <w:bCs/>
        </w:rPr>
        <w:t xml:space="preserve">, </w:t>
      </w:r>
      <w:r w:rsidRPr="00CF030D">
        <w:t>территориальная избирательная комиссия</w:t>
      </w:r>
      <w:r>
        <w:t xml:space="preserve"> Лебедянского района </w:t>
      </w:r>
      <w:r>
        <w:rPr>
          <w:b/>
        </w:rPr>
        <w:t>постановляет:</w:t>
      </w:r>
    </w:p>
    <w:p w:rsidR="00565A84" w:rsidRPr="00C06174" w:rsidRDefault="00565A84" w:rsidP="00565A84">
      <w:pPr>
        <w:numPr>
          <w:ilvl w:val="0"/>
          <w:numId w:val="2"/>
        </w:numPr>
        <w:tabs>
          <w:tab w:val="clear" w:pos="1413"/>
          <w:tab w:val="num" w:pos="0"/>
        </w:tabs>
        <w:ind w:left="0" w:firstLine="567"/>
        <w:jc w:val="both"/>
      </w:pPr>
      <w:r w:rsidRPr="00C06174">
        <w:t>Зарегистрировать депутата Совета депутатов городского поселения город Лебедянь Лебедянского муниципального района Липецкой области Российской Федерации</w:t>
      </w:r>
      <w:r>
        <w:t xml:space="preserve"> </w:t>
      </w:r>
      <w:proofErr w:type="spellStart"/>
      <w:r w:rsidR="005E2337" w:rsidRPr="00DE6FD1">
        <w:rPr>
          <w:bCs/>
          <w:iCs/>
        </w:rPr>
        <w:t>С</w:t>
      </w:r>
      <w:r w:rsidR="005E2337">
        <w:rPr>
          <w:bCs/>
          <w:iCs/>
        </w:rPr>
        <w:t>итникова</w:t>
      </w:r>
      <w:proofErr w:type="spellEnd"/>
      <w:r w:rsidR="005E2337" w:rsidRPr="00DE6FD1">
        <w:rPr>
          <w:bCs/>
          <w:iCs/>
        </w:rPr>
        <w:t xml:space="preserve"> Андре</w:t>
      </w:r>
      <w:r w:rsidR="005E2337">
        <w:rPr>
          <w:bCs/>
          <w:iCs/>
        </w:rPr>
        <w:t>я Александровича</w:t>
      </w:r>
      <w:r w:rsidRPr="00C06174">
        <w:t>,</w:t>
      </w:r>
      <w:r>
        <w:t xml:space="preserve"> </w:t>
      </w:r>
      <w:r w:rsidRPr="00C06174">
        <w:t xml:space="preserve">избранного по одномандатному избирательному округу № </w:t>
      </w:r>
      <w:r>
        <w:t>4</w:t>
      </w:r>
      <w:r w:rsidRPr="00C06174">
        <w:t>.</w:t>
      </w:r>
    </w:p>
    <w:p w:rsidR="00565A84" w:rsidRPr="002908FF" w:rsidRDefault="00565A84" w:rsidP="00565A84">
      <w:pPr>
        <w:pStyle w:val="20"/>
        <w:spacing w:line="240" w:lineRule="auto"/>
        <w:jc w:val="both"/>
      </w:pPr>
      <w:r>
        <w:rPr>
          <w:i/>
          <w:sz w:val="16"/>
        </w:rPr>
        <w:lastRenderedPageBreak/>
        <w:t xml:space="preserve">         </w:t>
      </w:r>
      <w:r w:rsidRPr="00C1177E">
        <w:rPr>
          <w:i/>
          <w:sz w:val="16"/>
        </w:rPr>
        <w:t xml:space="preserve">    </w:t>
      </w:r>
      <w:r w:rsidRPr="00C1177E">
        <w:rPr>
          <w:sz w:val="16"/>
        </w:rPr>
        <w:t xml:space="preserve">  </w:t>
      </w:r>
      <w:r>
        <w:t>2.</w:t>
      </w:r>
      <w:r>
        <w:tab/>
        <w:t xml:space="preserve">Выдать зарегистрированному депутату </w:t>
      </w:r>
      <w:r w:rsidRPr="00C06174">
        <w:t xml:space="preserve">Совета депутатов городского поселения город Лебедянь Лебедянского муниципального района Липецкой </w:t>
      </w:r>
      <w:r>
        <w:t>области Российской Федерации</w:t>
      </w:r>
      <w:r w:rsidRPr="002908FF">
        <w:t xml:space="preserve"> удостоверение </w:t>
      </w:r>
      <w:r>
        <w:t xml:space="preserve">об избрании. </w:t>
      </w:r>
    </w:p>
    <w:p w:rsidR="00BB79A4" w:rsidRDefault="00BB79A4" w:rsidP="0024511D">
      <w:pPr>
        <w:pStyle w:val="a4"/>
      </w:pPr>
    </w:p>
    <w:p w:rsidR="008C7D6A" w:rsidRDefault="008C7D6A" w:rsidP="008C7D6A">
      <w:pPr>
        <w:jc w:val="both"/>
        <w:rPr>
          <w:b/>
        </w:rPr>
      </w:pPr>
    </w:p>
    <w:tbl>
      <w:tblPr>
        <w:tblW w:w="9606" w:type="dxa"/>
        <w:tblLook w:val="04A0"/>
      </w:tblPr>
      <w:tblGrid>
        <w:gridCol w:w="7479"/>
        <w:gridCol w:w="2127"/>
      </w:tblGrid>
      <w:tr w:rsidR="00880631" w:rsidRPr="000B34CB" w:rsidTr="00FA1D35">
        <w:tc>
          <w:tcPr>
            <w:tcW w:w="7479" w:type="dxa"/>
          </w:tcPr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Председатель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 xml:space="preserve">избирательной комиссии   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  <w:t xml:space="preserve">   </w:t>
            </w:r>
            <w:r>
              <w:rPr>
                <w:b/>
              </w:rPr>
              <w:t xml:space="preserve">                                 </w:t>
            </w:r>
            <w:r w:rsidRPr="00797409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</w:t>
            </w:r>
          </w:p>
          <w:p w:rsidR="00880631" w:rsidRPr="00762F1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12"/>
                <w:szCs w:val="12"/>
              </w:rPr>
            </w:pP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Секретарь территориальной</w:t>
            </w:r>
          </w:p>
          <w:p w:rsidR="00880631" w:rsidRPr="00797409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97409">
              <w:rPr>
                <w:b/>
              </w:rPr>
              <w:t>избирательной комиссии</w:t>
            </w:r>
            <w:r w:rsidRPr="00797409">
              <w:rPr>
                <w:b/>
              </w:rPr>
              <w:tab/>
            </w:r>
          </w:p>
          <w:p w:rsidR="00880631" w:rsidRPr="000B34CB" w:rsidRDefault="00880631" w:rsidP="00FA1D35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Лебедянского </w:t>
            </w:r>
            <w:r w:rsidRPr="00797409">
              <w:rPr>
                <w:b/>
              </w:rPr>
              <w:t>района</w:t>
            </w:r>
            <w:r w:rsidRPr="00797409">
              <w:rPr>
                <w:b/>
              </w:rPr>
              <w:tab/>
            </w:r>
          </w:p>
        </w:tc>
        <w:tc>
          <w:tcPr>
            <w:tcW w:w="2127" w:type="dxa"/>
          </w:tcPr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1D2539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880631" w:rsidRPr="00762F19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80631" w:rsidRPr="000B34CB" w:rsidRDefault="00880631" w:rsidP="00FA1D3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1D2539" w:rsidRDefault="001D2539" w:rsidP="00880631">
      <w:pPr>
        <w:pStyle w:val="a4"/>
        <w:ind w:left="4536"/>
        <w:rPr>
          <w:b w:val="0"/>
          <w:sz w:val="24"/>
          <w:szCs w:val="24"/>
        </w:rPr>
      </w:pPr>
    </w:p>
    <w:p w:rsidR="001D2539" w:rsidRDefault="001D2539">
      <w:pPr>
        <w:jc w:val="left"/>
        <w:rPr>
          <w:sz w:val="24"/>
          <w:szCs w:val="24"/>
        </w:rPr>
      </w:pPr>
    </w:p>
    <w:sectPr w:rsidR="001D2539" w:rsidSect="00F04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709" w:left="1418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ECA" w:rsidRDefault="005A6ECA">
      <w:r>
        <w:separator/>
      </w:r>
    </w:p>
  </w:endnote>
  <w:endnote w:type="continuationSeparator" w:id="0">
    <w:p w:rsidR="005A6ECA" w:rsidRDefault="005A6E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ECA" w:rsidRDefault="005A6ECA">
      <w:r>
        <w:separator/>
      </w:r>
    </w:p>
  </w:footnote>
  <w:footnote w:type="continuationSeparator" w:id="0">
    <w:p w:rsidR="005A6ECA" w:rsidRDefault="005A6E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C2" w:rsidRDefault="00FF52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CC" w:rsidRDefault="003F2CC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D93"/>
    <w:rsid w:val="00005C97"/>
    <w:rsid w:val="00005F5E"/>
    <w:rsid w:val="00017FEE"/>
    <w:rsid w:val="000631AB"/>
    <w:rsid w:val="00070B52"/>
    <w:rsid w:val="00080B86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338DE"/>
    <w:rsid w:val="00137FE3"/>
    <w:rsid w:val="00145A6A"/>
    <w:rsid w:val="00165D99"/>
    <w:rsid w:val="00166175"/>
    <w:rsid w:val="00181221"/>
    <w:rsid w:val="001916B5"/>
    <w:rsid w:val="001A2648"/>
    <w:rsid w:val="001A74CA"/>
    <w:rsid w:val="001B75B4"/>
    <w:rsid w:val="001D2539"/>
    <w:rsid w:val="001D7400"/>
    <w:rsid w:val="001E10F7"/>
    <w:rsid w:val="001F0F81"/>
    <w:rsid w:val="00203A56"/>
    <w:rsid w:val="00216D82"/>
    <w:rsid w:val="00217EC1"/>
    <w:rsid w:val="002353CD"/>
    <w:rsid w:val="0023547F"/>
    <w:rsid w:val="002415CC"/>
    <w:rsid w:val="0024511D"/>
    <w:rsid w:val="002565BE"/>
    <w:rsid w:val="00263C33"/>
    <w:rsid w:val="00266FE5"/>
    <w:rsid w:val="00273E64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52B26"/>
    <w:rsid w:val="003769F4"/>
    <w:rsid w:val="003878E3"/>
    <w:rsid w:val="00390657"/>
    <w:rsid w:val="003A1BA0"/>
    <w:rsid w:val="003B4304"/>
    <w:rsid w:val="003D1138"/>
    <w:rsid w:val="003D4576"/>
    <w:rsid w:val="003F2CCC"/>
    <w:rsid w:val="0041349E"/>
    <w:rsid w:val="004228D3"/>
    <w:rsid w:val="0043206F"/>
    <w:rsid w:val="00432FE7"/>
    <w:rsid w:val="00441072"/>
    <w:rsid w:val="00450197"/>
    <w:rsid w:val="00466C73"/>
    <w:rsid w:val="00485046"/>
    <w:rsid w:val="00492E05"/>
    <w:rsid w:val="0049493A"/>
    <w:rsid w:val="004A2057"/>
    <w:rsid w:val="004A2C75"/>
    <w:rsid w:val="004F33E5"/>
    <w:rsid w:val="004F34DB"/>
    <w:rsid w:val="00502E98"/>
    <w:rsid w:val="00505DFE"/>
    <w:rsid w:val="0051631B"/>
    <w:rsid w:val="00565A84"/>
    <w:rsid w:val="00573CB5"/>
    <w:rsid w:val="00584469"/>
    <w:rsid w:val="00592B6B"/>
    <w:rsid w:val="00597030"/>
    <w:rsid w:val="005A6ECA"/>
    <w:rsid w:val="005B1801"/>
    <w:rsid w:val="005C018C"/>
    <w:rsid w:val="005C3547"/>
    <w:rsid w:val="005C43E1"/>
    <w:rsid w:val="005E2337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80624"/>
    <w:rsid w:val="00785A61"/>
    <w:rsid w:val="00785B6C"/>
    <w:rsid w:val="007B4E78"/>
    <w:rsid w:val="007C04BD"/>
    <w:rsid w:val="007D105D"/>
    <w:rsid w:val="007D3749"/>
    <w:rsid w:val="007D75D1"/>
    <w:rsid w:val="007F3BD0"/>
    <w:rsid w:val="0082032F"/>
    <w:rsid w:val="00823348"/>
    <w:rsid w:val="00844744"/>
    <w:rsid w:val="008540AA"/>
    <w:rsid w:val="008675B6"/>
    <w:rsid w:val="0087165D"/>
    <w:rsid w:val="00873C1E"/>
    <w:rsid w:val="00875344"/>
    <w:rsid w:val="00880631"/>
    <w:rsid w:val="00892443"/>
    <w:rsid w:val="00897FF4"/>
    <w:rsid w:val="008A7C26"/>
    <w:rsid w:val="008C7D6A"/>
    <w:rsid w:val="008F1139"/>
    <w:rsid w:val="00917D89"/>
    <w:rsid w:val="00932BAC"/>
    <w:rsid w:val="00954E73"/>
    <w:rsid w:val="00976A6C"/>
    <w:rsid w:val="00983C68"/>
    <w:rsid w:val="0099744F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85D4A"/>
    <w:rsid w:val="00BA0640"/>
    <w:rsid w:val="00BB79A4"/>
    <w:rsid w:val="00BC099E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A4025"/>
    <w:rsid w:val="00DD56C2"/>
    <w:rsid w:val="00DE715F"/>
    <w:rsid w:val="00E05991"/>
    <w:rsid w:val="00E33224"/>
    <w:rsid w:val="00E47498"/>
    <w:rsid w:val="00E51968"/>
    <w:rsid w:val="00E56A8B"/>
    <w:rsid w:val="00E6194C"/>
    <w:rsid w:val="00E67D6E"/>
    <w:rsid w:val="00E73B30"/>
    <w:rsid w:val="00E75A4D"/>
    <w:rsid w:val="00E84DEB"/>
    <w:rsid w:val="00E90A30"/>
    <w:rsid w:val="00E949E1"/>
    <w:rsid w:val="00EE1735"/>
    <w:rsid w:val="00F044A9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styleId="20">
    <w:name w:val="Body Text 2"/>
    <w:basedOn w:val="a"/>
    <w:link w:val="21"/>
    <w:rsid w:val="00565A8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65A84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46602-1E1C-439A-8E35-3D4DF9B9A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5</cp:revision>
  <cp:lastPrinted>2020-06-03T09:33:00Z</cp:lastPrinted>
  <dcterms:created xsi:type="dcterms:W3CDTF">2024-09-07T08:06:00Z</dcterms:created>
  <dcterms:modified xsi:type="dcterms:W3CDTF">2024-09-13T05:33:00Z</dcterms:modified>
</cp:coreProperties>
</file>