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EB0051" w:rsidP="00EB0051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EB0051">
            <w:pPr>
              <w:jc w:val="right"/>
              <w:rPr>
                <w:bCs/>
              </w:rPr>
            </w:pPr>
            <w:r w:rsidRPr="00BE3AE7">
              <w:t>№</w:t>
            </w:r>
            <w:r w:rsidR="00EB0051">
              <w:t xml:space="preserve"> 91</w:t>
            </w:r>
            <w:r w:rsidRPr="00BE3AE7">
              <w:t>/</w:t>
            </w:r>
            <w:r w:rsidR="00EB0051">
              <w:t>573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262204" w:rsidRDefault="00262204" w:rsidP="00262204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дате, времени и месте передачи территориальной избирательной комиссией </w:t>
      </w:r>
      <w:r w:rsidR="00D05ED1">
        <w:rPr>
          <w:rFonts w:ascii="Times New Roman CYR" w:hAnsi="Times New Roman CYR" w:cs="Times New Roman CYR"/>
          <w:b/>
          <w:bCs/>
        </w:rPr>
        <w:t xml:space="preserve">Лебедянского </w:t>
      </w:r>
      <w:r>
        <w:rPr>
          <w:rFonts w:ascii="Times New Roman CYR" w:hAnsi="Times New Roman CYR" w:cs="Times New Roman CYR"/>
          <w:b/>
          <w:bCs/>
        </w:rPr>
        <w:t xml:space="preserve">района участковым избирательным комиссиям избирательных участков </w:t>
      </w:r>
      <w:r>
        <w:rPr>
          <w:b/>
        </w:rPr>
        <w:t>№№</w:t>
      </w:r>
      <w:r w:rsidR="00D05ED1">
        <w:rPr>
          <w:b/>
        </w:rPr>
        <w:t>12-01 – 12-46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для голосования на выборах Губернатора Липецкой области </w:t>
      </w:r>
    </w:p>
    <w:p w:rsidR="00262204" w:rsidRDefault="00262204" w:rsidP="00262204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:rsidR="00262204" w:rsidRDefault="00262204" w:rsidP="00262204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Закона Липецкой области от 9 июня 2012 года №45-ОЗ «О выборах Губернатора Липецкой области» территориальная избирательная комиссия </w:t>
      </w:r>
      <w:r w:rsidR="00D05ED1">
        <w:t xml:space="preserve">Лебедянского </w:t>
      </w:r>
      <w:r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262204" w:rsidRDefault="00262204" w:rsidP="00262204">
      <w:pPr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№</w:t>
      </w:r>
      <w:r w:rsidR="00D05ED1">
        <w:rPr>
          <w:rFonts w:ascii="Times New Roman CYR" w:hAnsi="Times New Roman CYR" w:cs="Times New Roman CYR"/>
          <w:bCs/>
        </w:rPr>
        <w:t xml:space="preserve"> 12-01</w:t>
      </w:r>
      <w:r>
        <w:rPr>
          <w:rFonts w:ascii="Times New Roman CYR" w:hAnsi="Times New Roman CYR" w:cs="Times New Roman CYR"/>
          <w:bCs/>
        </w:rPr>
        <w:t xml:space="preserve"> по №</w:t>
      </w:r>
      <w:r w:rsidR="00D05ED1">
        <w:rPr>
          <w:rFonts w:ascii="Times New Roman CYR" w:hAnsi="Times New Roman CYR" w:cs="Times New Roman CYR"/>
          <w:bCs/>
        </w:rPr>
        <w:t xml:space="preserve"> 12-46 </w:t>
      </w:r>
      <w:r>
        <w:rPr>
          <w:rFonts w:ascii="Times New Roman CYR" w:hAnsi="Times New Roman CYR" w:cs="Times New Roman CYR"/>
          <w:bCs/>
        </w:rPr>
        <w:t xml:space="preserve">избирательных бюллетеней для голосования на выборах Губернатора Липецкой области </w:t>
      </w:r>
      <w:r w:rsidR="00EB0051">
        <w:rPr>
          <w:rFonts w:ascii="Times New Roman CYR" w:hAnsi="Times New Roman CYR" w:cs="Times New Roman CYR"/>
          <w:bCs/>
        </w:rPr>
        <w:t>4</w:t>
      </w:r>
      <w:r w:rsidR="00D05ED1">
        <w:rPr>
          <w:rFonts w:ascii="Times New Roman CYR" w:hAnsi="Times New Roman CYR" w:cs="Times New Roman CYR"/>
          <w:bCs/>
        </w:rPr>
        <w:t xml:space="preserve"> сентября </w:t>
      </w:r>
      <w:r>
        <w:rPr>
          <w:rFonts w:ascii="Times New Roman CYR" w:hAnsi="Times New Roman CYR" w:cs="Times New Roman CYR"/>
          <w:bCs/>
        </w:rPr>
        <w:t>20</w:t>
      </w:r>
      <w:r w:rsidR="00D05ED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в </w:t>
      </w:r>
      <w:r w:rsidR="00EB0051">
        <w:rPr>
          <w:rFonts w:ascii="Times New Roman CYR" w:hAnsi="Times New Roman CYR" w:cs="Times New Roman CYR"/>
          <w:bCs/>
        </w:rPr>
        <w:t>15</w:t>
      </w:r>
      <w:r>
        <w:rPr>
          <w:rFonts w:ascii="Times New Roman CYR" w:hAnsi="Times New Roman CYR" w:cs="Times New Roman CYR"/>
          <w:bCs/>
        </w:rPr>
        <w:t xml:space="preserve"> часов</w:t>
      </w:r>
      <w:r w:rsidR="00EB0051">
        <w:rPr>
          <w:rFonts w:ascii="Times New Roman CYR" w:hAnsi="Times New Roman CYR" w:cs="Times New Roman CYR"/>
          <w:bCs/>
        </w:rPr>
        <w:t xml:space="preserve"> 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D05ED1">
        <w:rPr>
          <w:rFonts w:ascii="Times New Roman CYR" w:hAnsi="Times New Roman CYR" w:cs="Times New Roman CYR"/>
          <w:bCs/>
        </w:rPr>
        <w:t>: Липецкая область, Лебедянский район, город Лебедянь, ул.Мира, д.14</w:t>
      </w:r>
      <w:r>
        <w:t>.</w:t>
      </w:r>
    </w:p>
    <w:p w:rsidR="00262204" w:rsidRDefault="00262204" w:rsidP="00D05ED1">
      <w:pPr>
        <w:ind w:firstLine="709"/>
        <w:jc w:val="both"/>
        <w:rPr>
          <w:rFonts w:ascii="Times New Roman CYR" w:hAnsi="Times New Roman CYR" w:cs="Times New Roman CYR"/>
          <w:bCs/>
        </w:rPr>
      </w:pPr>
      <w:r>
        <w:t xml:space="preserve">2. Секретарю территориальной избирательной комиссии </w:t>
      </w:r>
      <w:r w:rsidR="00D05ED1">
        <w:t xml:space="preserve">Лебедянского </w:t>
      </w:r>
      <w:r>
        <w:rPr>
          <w:i/>
          <w:lang w:eastAsia="en-US"/>
        </w:rPr>
        <w:t xml:space="preserve"> </w:t>
      </w:r>
      <w:r>
        <w:t xml:space="preserve">района </w:t>
      </w:r>
      <w:r w:rsidR="00D05ED1">
        <w:t xml:space="preserve"> Матвеевой Е.Н. </w:t>
      </w:r>
      <w:r>
        <w:t>оповестить членов территориальной избирательной комиссии</w:t>
      </w:r>
      <w:r w:rsidR="00D05ED1">
        <w:t xml:space="preserve"> Лебедянского </w:t>
      </w:r>
      <w:r>
        <w:t xml:space="preserve">района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>
        <w:t>№№</w:t>
      </w:r>
      <w:r w:rsidR="00D05ED1">
        <w:t xml:space="preserve"> 12-01 – 12-46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:rsidR="00262204" w:rsidRDefault="00262204" w:rsidP="00262204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 w:rsidR="00E569DF">
        <w:t>12-01 – 12-46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:rsidR="00262204" w:rsidRDefault="00262204" w:rsidP="00262204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 Направить настоящее постановление в участковые избирательные комиссии избирательных участков №№</w:t>
      </w:r>
      <w:r w:rsidR="00E569DF">
        <w:rPr>
          <w:rFonts w:ascii="Times New Roman CYR" w:hAnsi="Times New Roman CYR" w:cs="Times New Roman CYR"/>
          <w:bCs/>
        </w:rPr>
        <w:t xml:space="preserve"> 12-01 – 12-46</w:t>
      </w:r>
      <w:r>
        <w:rPr>
          <w:rFonts w:ascii="Times New Roman CYR" w:hAnsi="Times New Roman CYR" w:cs="Times New Roman CYR"/>
          <w:bCs/>
        </w:rPr>
        <w:t>.</w:t>
      </w:r>
    </w:p>
    <w:p w:rsidR="00262204" w:rsidRDefault="00262204" w:rsidP="00262204">
      <w:pPr>
        <w:tabs>
          <w:tab w:val="left" w:pos="709"/>
        </w:tabs>
        <w:jc w:val="both"/>
      </w:pPr>
      <w: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AB6320">
        <w:t xml:space="preserve"> Матвееву Е.Н.</w:t>
      </w:r>
    </w:p>
    <w:p w:rsidR="00BB79A4" w:rsidRDefault="00BB79A4" w:rsidP="0024511D">
      <w:pPr>
        <w:pStyle w:val="a4"/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E569DF">
      <w:pPr>
        <w:pStyle w:val="a4"/>
        <w:ind w:left="4536"/>
        <w:rPr>
          <w:b w:val="0"/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E1" w:rsidRDefault="00800AE1">
      <w:r>
        <w:separator/>
      </w:r>
    </w:p>
  </w:endnote>
  <w:endnote w:type="continuationSeparator" w:id="0">
    <w:p w:rsidR="00800AE1" w:rsidRDefault="00800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E1" w:rsidRDefault="00800AE1">
      <w:r>
        <w:separator/>
      </w:r>
    </w:p>
  </w:footnote>
  <w:footnote w:type="continuationSeparator" w:id="0">
    <w:p w:rsidR="00800AE1" w:rsidRDefault="00800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6383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2204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0F08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258F5"/>
    <w:rsid w:val="00725F83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00AE1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B6320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05ED1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9DF"/>
    <w:rsid w:val="00E56A8B"/>
    <w:rsid w:val="00E73B30"/>
    <w:rsid w:val="00E75A4D"/>
    <w:rsid w:val="00E84DEB"/>
    <w:rsid w:val="00E90A30"/>
    <w:rsid w:val="00EB0051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5361-843A-4FF8-B7BC-A99B2CC4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2024-09-02T06:21:00Z</cp:lastPrinted>
  <dcterms:created xsi:type="dcterms:W3CDTF">2024-09-01T12:48:00Z</dcterms:created>
  <dcterms:modified xsi:type="dcterms:W3CDTF">2024-09-02T06:22:00Z</dcterms:modified>
</cp:coreProperties>
</file>