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A2" w:rsidRDefault="00217EAD">
      <w:pPr>
        <w:tabs>
          <w:tab w:val="left" w:pos="-2250"/>
        </w:tabs>
        <w:spacing w:line="360" w:lineRule="auto"/>
        <w:jc w:val="center"/>
        <w:rPr>
          <w:sz w:val="20"/>
          <w:szCs w:val="20"/>
          <w:lang w:val="en-US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163C4B" w:rsidRPr="00A97CCC" w:rsidTr="001F759D">
        <w:tc>
          <w:tcPr>
            <w:tcW w:w="9923" w:type="dxa"/>
            <w:gridSpan w:val="4"/>
            <w:hideMark/>
          </w:tcPr>
          <w:p w:rsidR="00163C4B" w:rsidRPr="00163C4B" w:rsidRDefault="00163C4B" w:rsidP="00163C4B">
            <w:pPr>
              <w:pStyle w:val="2"/>
              <w:spacing w:line="240" w:lineRule="auto"/>
              <w:rPr>
                <w:shadow/>
                <w:szCs w:val="28"/>
              </w:rPr>
            </w:pPr>
            <w:r w:rsidRPr="00163C4B">
              <w:rPr>
                <w:bCs/>
                <w:shadow/>
                <w:szCs w:val="28"/>
              </w:rPr>
              <w:t>ТЕРРИТОРИАЛЬНАЯ ИЗБИРАТЕЛЬНАЯ КОМИССИЯ</w:t>
            </w:r>
          </w:p>
          <w:p w:rsidR="00163C4B" w:rsidRPr="00163C4B" w:rsidRDefault="00163C4B" w:rsidP="00163C4B">
            <w:pPr>
              <w:jc w:val="center"/>
              <w:rPr>
                <w:b/>
                <w:shadow/>
                <w:sz w:val="28"/>
                <w:szCs w:val="28"/>
              </w:rPr>
            </w:pPr>
            <w:r w:rsidRPr="00163C4B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163C4B" w:rsidRPr="00A97CCC" w:rsidTr="001F759D">
        <w:tc>
          <w:tcPr>
            <w:tcW w:w="9923" w:type="dxa"/>
            <w:gridSpan w:val="4"/>
          </w:tcPr>
          <w:p w:rsidR="00163C4B" w:rsidRPr="00163C4B" w:rsidRDefault="00163C4B" w:rsidP="00163C4B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163C4B" w:rsidRPr="00A97CCC" w:rsidTr="001F759D">
        <w:tc>
          <w:tcPr>
            <w:tcW w:w="9923" w:type="dxa"/>
            <w:gridSpan w:val="4"/>
            <w:hideMark/>
          </w:tcPr>
          <w:p w:rsidR="00163C4B" w:rsidRPr="00163C4B" w:rsidRDefault="00163C4B" w:rsidP="00163C4B">
            <w:pPr>
              <w:pStyle w:val="2"/>
              <w:spacing w:line="240" w:lineRule="auto"/>
              <w:rPr>
                <w:shadow/>
                <w:szCs w:val="28"/>
              </w:rPr>
            </w:pPr>
            <w:r w:rsidRPr="00163C4B">
              <w:rPr>
                <w:shadow/>
                <w:szCs w:val="28"/>
              </w:rPr>
              <w:t>ПОСТАНОВЛЕНИЕ</w:t>
            </w:r>
          </w:p>
        </w:tc>
      </w:tr>
      <w:tr w:rsidR="00163C4B" w:rsidRPr="00A97CCC" w:rsidTr="001F759D">
        <w:tc>
          <w:tcPr>
            <w:tcW w:w="9923" w:type="dxa"/>
            <w:gridSpan w:val="4"/>
          </w:tcPr>
          <w:p w:rsidR="00163C4B" w:rsidRPr="00400964" w:rsidRDefault="00163C4B" w:rsidP="001F759D">
            <w:pPr>
              <w:rPr>
                <w:b/>
              </w:rPr>
            </w:pPr>
          </w:p>
        </w:tc>
      </w:tr>
      <w:tr w:rsidR="00163C4B" w:rsidRPr="00A97CCC" w:rsidTr="001F759D">
        <w:tc>
          <w:tcPr>
            <w:tcW w:w="4962" w:type="dxa"/>
            <w:gridSpan w:val="2"/>
            <w:hideMark/>
          </w:tcPr>
          <w:p w:rsidR="00163C4B" w:rsidRPr="00163C4B" w:rsidRDefault="00675D6A" w:rsidP="00675D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августа</w:t>
            </w:r>
            <w:r w:rsidR="00DD0C58">
              <w:rPr>
                <w:bCs/>
                <w:sz w:val="28"/>
                <w:szCs w:val="28"/>
              </w:rPr>
              <w:t xml:space="preserve"> </w:t>
            </w:r>
            <w:r w:rsidR="00163C4B" w:rsidRPr="00163C4B">
              <w:rPr>
                <w:bCs/>
                <w:sz w:val="28"/>
                <w:szCs w:val="28"/>
              </w:rPr>
              <w:t>20</w:t>
            </w:r>
            <w:r w:rsidR="00413428">
              <w:rPr>
                <w:bCs/>
                <w:sz w:val="28"/>
                <w:szCs w:val="28"/>
              </w:rPr>
              <w:t>2</w:t>
            </w:r>
            <w:r w:rsidR="00A25835">
              <w:rPr>
                <w:bCs/>
                <w:sz w:val="28"/>
                <w:szCs w:val="28"/>
              </w:rPr>
              <w:t>4</w:t>
            </w:r>
            <w:r w:rsidR="00163C4B" w:rsidRPr="00163C4B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163C4B" w:rsidRPr="00163C4B" w:rsidRDefault="00163C4B" w:rsidP="00675D6A">
            <w:pPr>
              <w:jc w:val="right"/>
              <w:rPr>
                <w:bCs/>
                <w:sz w:val="28"/>
                <w:szCs w:val="28"/>
              </w:rPr>
            </w:pPr>
            <w:r w:rsidRPr="00163C4B">
              <w:rPr>
                <w:sz w:val="28"/>
                <w:szCs w:val="28"/>
              </w:rPr>
              <w:t xml:space="preserve">№ </w:t>
            </w:r>
            <w:r w:rsidR="00675D6A">
              <w:rPr>
                <w:sz w:val="28"/>
                <w:szCs w:val="28"/>
              </w:rPr>
              <w:t>90</w:t>
            </w:r>
            <w:r w:rsidRPr="00163C4B">
              <w:rPr>
                <w:sz w:val="28"/>
                <w:szCs w:val="28"/>
              </w:rPr>
              <w:t>/</w:t>
            </w:r>
            <w:r w:rsidR="00675D6A">
              <w:rPr>
                <w:sz w:val="28"/>
                <w:szCs w:val="28"/>
              </w:rPr>
              <w:t>561</w:t>
            </w:r>
          </w:p>
        </w:tc>
      </w:tr>
      <w:tr w:rsidR="00163C4B" w:rsidRPr="00A97CCC" w:rsidTr="001F759D">
        <w:tc>
          <w:tcPr>
            <w:tcW w:w="3686" w:type="dxa"/>
          </w:tcPr>
          <w:p w:rsidR="00163C4B" w:rsidRPr="00400964" w:rsidRDefault="00163C4B" w:rsidP="001F759D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163C4B" w:rsidRPr="00400964" w:rsidRDefault="00163C4B" w:rsidP="001F759D">
            <w:pPr>
              <w:rPr>
                <w:bCs/>
              </w:rPr>
            </w:pPr>
          </w:p>
        </w:tc>
        <w:tc>
          <w:tcPr>
            <w:tcW w:w="3686" w:type="dxa"/>
          </w:tcPr>
          <w:p w:rsidR="00163C4B" w:rsidRPr="00400964" w:rsidRDefault="00163C4B" w:rsidP="001F759D">
            <w:pPr>
              <w:rPr>
                <w:bCs/>
              </w:rPr>
            </w:pPr>
          </w:p>
        </w:tc>
      </w:tr>
      <w:tr w:rsidR="00163C4B" w:rsidRPr="00A97CCC" w:rsidTr="001F759D">
        <w:tc>
          <w:tcPr>
            <w:tcW w:w="3686" w:type="dxa"/>
          </w:tcPr>
          <w:p w:rsidR="00163C4B" w:rsidRPr="00400964" w:rsidRDefault="00163C4B" w:rsidP="001F759D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163C4B" w:rsidRPr="00B8298F" w:rsidRDefault="00163C4B" w:rsidP="00163C4B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163C4B" w:rsidRPr="00400964" w:rsidRDefault="00163C4B" w:rsidP="001F759D">
            <w:pPr>
              <w:rPr>
                <w:bCs/>
              </w:rPr>
            </w:pPr>
          </w:p>
        </w:tc>
      </w:tr>
    </w:tbl>
    <w:p w:rsidR="00163C4B" w:rsidRPr="00EB6AEF" w:rsidRDefault="00163C4B" w:rsidP="00163C4B">
      <w:pPr>
        <w:rPr>
          <w:color w:val="000000"/>
          <w:sz w:val="10"/>
          <w:szCs w:val="10"/>
          <w:lang w:val="en-US"/>
        </w:rPr>
      </w:pPr>
    </w:p>
    <w:p w:rsidR="00217EAD" w:rsidRDefault="00217EAD">
      <w:pPr>
        <w:tabs>
          <w:tab w:val="left" w:pos="-2250"/>
        </w:tabs>
        <w:spacing w:line="360" w:lineRule="auto"/>
        <w:jc w:val="center"/>
        <w:rPr>
          <w:sz w:val="20"/>
          <w:szCs w:val="20"/>
          <w:lang w:val="en-US"/>
        </w:rPr>
      </w:pPr>
    </w:p>
    <w:p w:rsidR="007654C6" w:rsidRDefault="00DC3530" w:rsidP="00092F60">
      <w:pPr>
        <w:jc w:val="center"/>
        <w:rPr>
          <w:b/>
          <w:bCs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>О</w:t>
      </w:r>
      <w:r w:rsidR="00764FF5">
        <w:rPr>
          <w:rFonts w:ascii="Times New Roman CYR" w:hAnsi="Times New Roman CYR"/>
          <w:b/>
          <w:sz w:val="28"/>
          <w:szCs w:val="28"/>
        </w:rPr>
        <w:t xml:space="preserve"> зачислении в</w:t>
      </w:r>
      <w:r w:rsidR="003C397F">
        <w:rPr>
          <w:rFonts w:ascii="Times New Roman CYR" w:hAnsi="Times New Roman CYR"/>
          <w:b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резерв состав</w:t>
      </w:r>
      <w:r w:rsidR="00D4162F">
        <w:rPr>
          <w:b/>
          <w:bCs/>
          <w:sz w:val="28"/>
          <w:szCs w:val="28"/>
        </w:rPr>
        <w:t>а</w:t>
      </w:r>
      <w:r w:rsidR="007654C6">
        <w:rPr>
          <w:b/>
          <w:bCs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участков</w:t>
      </w:r>
      <w:r w:rsidR="00D4162F">
        <w:rPr>
          <w:b/>
          <w:bCs/>
          <w:sz w:val="28"/>
          <w:szCs w:val="28"/>
        </w:rPr>
        <w:t>ой</w:t>
      </w:r>
      <w:r w:rsidRPr="000E185B">
        <w:rPr>
          <w:b/>
          <w:bCs/>
          <w:sz w:val="28"/>
          <w:szCs w:val="28"/>
        </w:rPr>
        <w:t xml:space="preserve"> </w:t>
      </w:r>
      <w:r w:rsidR="004A77DE">
        <w:rPr>
          <w:b/>
          <w:bCs/>
          <w:sz w:val="28"/>
          <w:szCs w:val="28"/>
        </w:rPr>
        <w:t>избирательн</w:t>
      </w:r>
      <w:r w:rsidR="00D4162F">
        <w:rPr>
          <w:b/>
          <w:bCs/>
          <w:sz w:val="28"/>
          <w:szCs w:val="28"/>
        </w:rPr>
        <w:t>ой</w:t>
      </w:r>
      <w:r w:rsidR="004A77DE">
        <w:rPr>
          <w:b/>
          <w:bCs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комисс</w:t>
      </w:r>
      <w:r w:rsidR="008E5B85">
        <w:rPr>
          <w:b/>
          <w:bCs/>
          <w:sz w:val="28"/>
          <w:szCs w:val="28"/>
        </w:rPr>
        <w:t>и</w:t>
      </w:r>
      <w:r w:rsidR="00D4162F">
        <w:rPr>
          <w:b/>
          <w:bCs/>
          <w:sz w:val="28"/>
          <w:szCs w:val="28"/>
        </w:rPr>
        <w:t>и</w:t>
      </w:r>
      <w:r w:rsidR="00BC679C">
        <w:rPr>
          <w:b/>
          <w:bCs/>
          <w:sz w:val="28"/>
          <w:szCs w:val="28"/>
        </w:rPr>
        <w:t xml:space="preserve"> </w:t>
      </w:r>
      <w:r w:rsidR="006D74C9">
        <w:rPr>
          <w:b/>
          <w:bCs/>
          <w:sz w:val="28"/>
          <w:szCs w:val="28"/>
        </w:rPr>
        <w:t>избирательн</w:t>
      </w:r>
      <w:r w:rsidR="00D4162F">
        <w:rPr>
          <w:b/>
          <w:bCs/>
          <w:sz w:val="28"/>
          <w:szCs w:val="28"/>
        </w:rPr>
        <w:t>ого</w:t>
      </w:r>
      <w:r w:rsidR="006D74C9">
        <w:rPr>
          <w:b/>
          <w:bCs/>
          <w:sz w:val="28"/>
          <w:szCs w:val="28"/>
        </w:rPr>
        <w:t xml:space="preserve"> участк</w:t>
      </w:r>
      <w:r w:rsidR="00D4162F">
        <w:rPr>
          <w:b/>
          <w:bCs/>
          <w:sz w:val="28"/>
          <w:szCs w:val="28"/>
        </w:rPr>
        <w:t>а</w:t>
      </w:r>
      <w:r w:rsidR="006D74C9">
        <w:rPr>
          <w:b/>
          <w:bCs/>
          <w:sz w:val="28"/>
          <w:szCs w:val="28"/>
        </w:rPr>
        <w:t xml:space="preserve"> №</w:t>
      </w:r>
      <w:r w:rsidR="00991D17">
        <w:rPr>
          <w:b/>
          <w:bCs/>
          <w:sz w:val="28"/>
          <w:szCs w:val="28"/>
        </w:rPr>
        <w:t xml:space="preserve"> </w:t>
      </w:r>
      <w:r w:rsidR="008E5B85">
        <w:rPr>
          <w:b/>
          <w:bCs/>
          <w:sz w:val="28"/>
          <w:szCs w:val="28"/>
        </w:rPr>
        <w:t>12-</w:t>
      </w:r>
      <w:r w:rsidR="00675D6A">
        <w:rPr>
          <w:b/>
          <w:bCs/>
          <w:sz w:val="28"/>
          <w:szCs w:val="28"/>
        </w:rPr>
        <w:t>05</w:t>
      </w:r>
      <w:r w:rsidR="006D74C9">
        <w:rPr>
          <w:b/>
          <w:bCs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>срока полномочий 201</w:t>
      </w:r>
      <w:r w:rsidR="007654C6">
        <w:rPr>
          <w:b/>
          <w:bCs/>
          <w:sz w:val="28"/>
          <w:szCs w:val="28"/>
        </w:rPr>
        <w:t>8</w:t>
      </w:r>
      <w:r w:rsidR="00092F60"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23</w:t>
      </w:r>
      <w:r w:rsidR="00092F60">
        <w:rPr>
          <w:b/>
          <w:bCs/>
          <w:sz w:val="28"/>
          <w:szCs w:val="28"/>
        </w:rPr>
        <w:t xml:space="preserve"> г.г.</w:t>
      </w:r>
      <w:r w:rsidR="00CE0ECB" w:rsidRPr="00CE0ECB">
        <w:rPr>
          <w:b/>
          <w:bCs/>
          <w:sz w:val="28"/>
          <w:szCs w:val="28"/>
        </w:rPr>
        <w:t xml:space="preserve"> </w:t>
      </w:r>
      <w:r w:rsidR="00CE0ECB">
        <w:rPr>
          <w:b/>
          <w:bCs/>
          <w:sz w:val="28"/>
          <w:szCs w:val="28"/>
        </w:rPr>
        <w:t xml:space="preserve">территориальной избирательной комиссии </w:t>
      </w:r>
      <w:r w:rsidR="00163C4B">
        <w:rPr>
          <w:b/>
          <w:bCs/>
          <w:sz w:val="28"/>
          <w:szCs w:val="28"/>
        </w:rPr>
        <w:t xml:space="preserve">Лебедянского </w:t>
      </w:r>
      <w:r w:rsidR="00BC679C">
        <w:rPr>
          <w:b/>
          <w:bCs/>
          <w:sz w:val="28"/>
          <w:szCs w:val="28"/>
        </w:rPr>
        <w:t xml:space="preserve">района </w:t>
      </w:r>
    </w:p>
    <w:p w:rsidR="006D74C9" w:rsidRDefault="006D74C9" w:rsidP="00092F60">
      <w:pPr>
        <w:jc w:val="center"/>
        <w:rPr>
          <w:bCs/>
          <w:szCs w:val="28"/>
        </w:rPr>
      </w:pPr>
    </w:p>
    <w:p w:rsidR="00217EAD" w:rsidRDefault="00217EAD" w:rsidP="00092F60">
      <w:pPr>
        <w:jc w:val="center"/>
        <w:rPr>
          <w:bCs/>
          <w:szCs w:val="28"/>
        </w:rPr>
      </w:pPr>
    </w:p>
    <w:p w:rsidR="003C397F" w:rsidRPr="00C40211" w:rsidRDefault="003C397F" w:rsidP="00163C4B">
      <w:pPr>
        <w:ind w:firstLine="708"/>
        <w:jc w:val="both"/>
        <w:rPr>
          <w:b/>
          <w:sz w:val="28"/>
          <w:szCs w:val="28"/>
        </w:rPr>
      </w:pPr>
      <w:r w:rsidRPr="00AF7E1C">
        <w:rPr>
          <w:color w:val="000000"/>
          <w:sz w:val="28"/>
          <w:szCs w:val="28"/>
        </w:rPr>
        <w:t>На  основании</w:t>
      </w:r>
      <w:r w:rsidRPr="00AF7E1C">
        <w:rPr>
          <w:bCs/>
          <w:sz w:val="28"/>
          <w:szCs w:val="28"/>
        </w:rPr>
        <w:t xml:space="preserve"> пункта 9 статьи 26</w:t>
      </w:r>
      <w:r w:rsidRPr="00AF7E1C">
        <w:rPr>
          <w:color w:val="000000"/>
          <w:sz w:val="28"/>
          <w:szCs w:val="28"/>
        </w:rPr>
        <w:t xml:space="preserve">, </w:t>
      </w:r>
      <w:hyperlink r:id="rId7" w:history="1">
        <w:r w:rsidRPr="00AF7E1C">
          <w:rPr>
            <w:rStyle w:val="ad"/>
            <w:color w:val="000000"/>
            <w:sz w:val="28"/>
            <w:szCs w:val="28"/>
            <w:u w:val="none"/>
          </w:rPr>
          <w:t>пункта 5.1</w:t>
        </w:r>
      </w:hyperlink>
      <w:r w:rsidRPr="00AF7E1C">
        <w:rPr>
          <w:color w:val="000000"/>
          <w:sz w:val="28"/>
          <w:szCs w:val="28"/>
        </w:rPr>
        <w:t xml:space="preserve"> статьи  27  Федерального закона </w:t>
      </w:r>
      <w:r w:rsidRPr="00AF7E1C">
        <w:rPr>
          <w:sz w:val="28"/>
          <w:szCs w:val="28"/>
        </w:rPr>
        <w:t xml:space="preserve">от 12 июня 2002 года № 67-ФЗ </w:t>
      </w:r>
      <w:r w:rsidRPr="00AF7E1C">
        <w:rPr>
          <w:color w:val="000000"/>
          <w:sz w:val="28"/>
          <w:szCs w:val="28"/>
        </w:rPr>
        <w:t>«Об основных гарантиях избирательных прав и права  на  участие  в  референдуме граждан Российской Федерации»</w:t>
      </w:r>
      <w:r w:rsidR="00F2787B" w:rsidRPr="00AF7E1C">
        <w:rPr>
          <w:color w:val="000000"/>
          <w:sz w:val="28"/>
          <w:szCs w:val="28"/>
        </w:rPr>
        <w:t xml:space="preserve">, </w:t>
      </w:r>
      <w:r w:rsidR="006D74C9" w:rsidRPr="00AF7E1C">
        <w:rPr>
          <w:color w:val="000000"/>
          <w:sz w:val="28"/>
          <w:szCs w:val="28"/>
        </w:rPr>
        <w:t>постановлени</w:t>
      </w:r>
      <w:r w:rsidR="00947FA7" w:rsidRPr="00AF7E1C">
        <w:rPr>
          <w:color w:val="000000"/>
          <w:sz w:val="28"/>
          <w:szCs w:val="28"/>
        </w:rPr>
        <w:t>й</w:t>
      </w:r>
      <w:r w:rsidR="00F2787B" w:rsidRPr="00AF7E1C">
        <w:rPr>
          <w:color w:val="000000"/>
          <w:sz w:val="28"/>
          <w:szCs w:val="28"/>
        </w:rPr>
        <w:t xml:space="preserve"> </w:t>
      </w:r>
      <w:r w:rsidR="006D74C9" w:rsidRPr="00AF7E1C">
        <w:rPr>
          <w:color w:val="000000"/>
          <w:sz w:val="28"/>
          <w:szCs w:val="28"/>
        </w:rPr>
        <w:t xml:space="preserve">избирательной комиссии Липецкой области от </w:t>
      </w:r>
      <w:r w:rsidR="00F2787B" w:rsidRPr="00AF7E1C">
        <w:rPr>
          <w:color w:val="000000"/>
          <w:sz w:val="28"/>
          <w:szCs w:val="28"/>
        </w:rPr>
        <w:t>27 марта 2018 года №35/329-6 «</w:t>
      </w:r>
      <w:r w:rsidR="00F2787B" w:rsidRPr="00F2787B">
        <w:rPr>
          <w:sz w:val="28"/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 w:rsidR="00F2787B">
        <w:rPr>
          <w:sz w:val="28"/>
          <w:szCs w:val="28"/>
        </w:rPr>
        <w:t>»</w:t>
      </w:r>
      <w:r w:rsidR="002B0FC3">
        <w:rPr>
          <w:sz w:val="28"/>
          <w:szCs w:val="28"/>
        </w:rPr>
        <w:t xml:space="preserve"> с изменениями от 15 мая 2018 года № 40/368-6 </w:t>
      </w:r>
      <w:r w:rsidR="00F2787B">
        <w:rPr>
          <w:sz w:val="28"/>
          <w:szCs w:val="28"/>
        </w:rPr>
        <w:t xml:space="preserve"> </w:t>
      </w:r>
      <w:r w:rsidR="00163C4B">
        <w:rPr>
          <w:sz w:val="28"/>
          <w:szCs w:val="28"/>
        </w:rPr>
        <w:t xml:space="preserve">территориальная избирательная комиссия Лебедянского района </w:t>
      </w:r>
      <w:r>
        <w:t xml:space="preserve"> </w:t>
      </w:r>
      <w:r w:rsidRPr="00C40211">
        <w:rPr>
          <w:b/>
          <w:sz w:val="28"/>
          <w:szCs w:val="28"/>
        </w:rPr>
        <w:t>постановляет:</w:t>
      </w:r>
    </w:p>
    <w:p w:rsidR="00163C4B" w:rsidRDefault="00163C4B" w:rsidP="00163C4B">
      <w:pPr>
        <w:pStyle w:val="14-15"/>
        <w:spacing w:line="240" w:lineRule="auto"/>
        <w:ind w:firstLine="708"/>
      </w:pPr>
    </w:p>
    <w:p w:rsidR="003C397F" w:rsidRDefault="003C397F" w:rsidP="00163C4B">
      <w:pPr>
        <w:pStyle w:val="14-15"/>
        <w:spacing w:line="240" w:lineRule="auto"/>
        <w:ind w:firstLine="708"/>
        <w:rPr>
          <w:bCs/>
        </w:rPr>
      </w:pPr>
      <w:r w:rsidRPr="003C397F">
        <w:t xml:space="preserve">1. </w:t>
      </w:r>
      <w:r w:rsidR="00764FF5">
        <w:t>Зачислить в</w:t>
      </w:r>
      <w:r w:rsidRPr="003C397F">
        <w:t xml:space="preserve"> резерв </w:t>
      </w:r>
      <w:r w:rsidRPr="00F958FB">
        <w:rPr>
          <w:bCs/>
        </w:rPr>
        <w:t>состав</w:t>
      </w:r>
      <w:r w:rsidR="00D4162F">
        <w:rPr>
          <w:bCs/>
        </w:rPr>
        <w:t>а</w:t>
      </w:r>
      <w:r w:rsidRPr="00F958FB">
        <w:rPr>
          <w:bCs/>
        </w:rPr>
        <w:t xml:space="preserve"> участ</w:t>
      </w:r>
      <w:r>
        <w:rPr>
          <w:bCs/>
        </w:rPr>
        <w:t>ков</w:t>
      </w:r>
      <w:r w:rsidR="00D4162F">
        <w:rPr>
          <w:bCs/>
        </w:rPr>
        <w:t>ой</w:t>
      </w:r>
      <w:r>
        <w:rPr>
          <w:bCs/>
        </w:rPr>
        <w:t xml:space="preserve"> избирательн</w:t>
      </w:r>
      <w:r w:rsidR="00D4162F">
        <w:rPr>
          <w:bCs/>
        </w:rPr>
        <w:t>ой</w:t>
      </w:r>
      <w:r>
        <w:rPr>
          <w:bCs/>
        </w:rPr>
        <w:t xml:space="preserve"> комисси</w:t>
      </w:r>
      <w:r w:rsidR="00D4162F">
        <w:rPr>
          <w:bCs/>
        </w:rPr>
        <w:t>и</w:t>
      </w:r>
      <w:r>
        <w:rPr>
          <w:bCs/>
        </w:rPr>
        <w:t xml:space="preserve"> </w:t>
      </w:r>
      <w:r w:rsidR="006D74C9">
        <w:rPr>
          <w:bCs/>
        </w:rPr>
        <w:t>избирательн</w:t>
      </w:r>
      <w:r w:rsidR="00D4162F">
        <w:rPr>
          <w:bCs/>
        </w:rPr>
        <w:t>ого</w:t>
      </w:r>
      <w:r w:rsidR="006D74C9">
        <w:rPr>
          <w:bCs/>
        </w:rPr>
        <w:t xml:space="preserve"> участк</w:t>
      </w:r>
      <w:r w:rsidR="00D4162F">
        <w:rPr>
          <w:bCs/>
        </w:rPr>
        <w:t>а</w:t>
      </w:r>
      <w:r w:rsidR="006D74C9">
        <w:rPr>
          <w:bCs/>
        </w:rPr>
        <w:t xml:space="preserve"> </w:t>
      </w:r>
      <w:r w:rsidR="00D4162F">
        <w:rPr>
          <w:bCs/>
        </w:rPr>
        <w:t>№</w:t>
      </w:r>
      <w:r w:rsidR="00991D17">
        <w:rPr>
          <w:bCs/>
        </w:rPr>
        <w:t xml:space="preserve"> </w:t>
      </w:r>
      <w:r w:rsidR="008E5B85">
        <w:rPr>
          <w:bCs/>
        </w:rPr>
        <w:t>12-</w:t>
      </w:r>
      <w:r w:rsidR="00675D6A">
        <w:rPr>
          <w:bCs/>
        </w:rPr>
        <w:t>05</w:t>
      </w:r>
      <w:r w:rsidR="006D74C9">
        <w:rPr>
          <w:bCs/>
        </w:rPr>
        <w:t xml:space="preserve"> </w:t>
      </w:r>
      <w:r>
        <w:rPr>
          <w:bCs/>
        </w:rPr>
        <w:t xml:space="preserve">срока полномочий 2018-2023 г.г. территориальной избирательной комиссии </w:t>
      </w:r>
      <w:r w:rsidR="00163C4B">
        <w:rPr>
          <w:bCs/>
        </w:rPr>
        <w:t xml:space="preserve">Лебедянского </w:t>
      </w:r>
      <w:r w:rsidR="00BC679C">
        <w:rPr>
          <w:bCs/>
        </w:rPr>
        <w:t xml:space="preserve">района </w:t>
      </w:r>
      <w:r>
        <w:rPr>
          <w:bCs/>
        </w:rPr>
        <w:t xml:space="preserve"> лиц согласно</w:t>
      </w:r>
      <w:r w:rsidR="00BC679C">
        <w:rPr>
          <w:bCs/>
        </w:rPr>
        <w:t xml:space="preserve"> </w:t>
      </w:r>
      <w:r>
        <w:rPr>
          <w:bCs/>
        </w:rPr>
        <w:t>прилагаем</w:t>
      </w:r>
      <w:r w:rsidR="00AF7E1C">
        <w:rPr>
          <w:bCs/>
        </w:rPr>
        <w:t>ым</w:t>
      </w:r>
      <w:r>
        <w:rPr>
          <w:bCs/>
        </w:rPr>
        <w:t xml:space="preserve"> списк</w:t>
      </w:r>
      <w:r w:rsidR="00AF7E1C">
        <w:rPr>
          <w:bCs/>
        </w:rPr>
        <w:t>ам (приложени</w:t>
      </w:r>
      <w:r w:rsidR="00675D6A">
        <w:rPr>
          <w:bCs/>
        </w:rPr>
        <w:t>е</w:t>
      </w:r>
      <w:r w:rsidR="00217EAD">
        <w:rPr>
          <w:bCs/>
        </w:rPr>
        <w:t xml:space="preserve"> </w:t>
      </w:r>
      <w:r w:rsidR="00AF7E1C">
        <w:rPr>
          <w:bCs/>
        </w:rPr>
        <w:t xml:space="preserve">№ </w:t>
      </w:r>
      <w:r w:rsidR="008E5B85">
        <w:rPr>
          <w:bCs/>
        </w:rPr>
        <w:t>1)</w:t>
      </w:r>
      <w:r>
        <w:rPr>
          <w:bCs/>
        </w:rPr>
        <w:t>.</w:t>
      </w:r>
    </w:p>
    <w:p w:rsidR="00037AF8" w:rsidRDefault="00037AF8" w:rsidP="00163C4B">
      <w:pPr>
        <w:pStyle w:val="14-15"/>
        <w:spacing w:line="240" w:lineRule="auto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 xml:space="preserve">постановление </w:t>
      </w:r>
      <w:r w:rsidR="006D74C9">
        <w:t>в избирательную комиссию Липецкой области</w:t>
      </w:r>
      <w:r w:rsidR="00675D6A">
        <w:t>.</w:t>
      </w:r>
    </w:p>
    <w:p w:rsidR="007654C6" w:rsidRDefault="007654C6" w:rsidP="00DC3530">
      <w:pPr>
        <w:pStyle w:val="14-15"/>
        <w:rPr>
          <w:bCs/>
          <w:sz w:val="16"/>
          <w:szCs w:val="16"/>
        </w:rPr>
      </w:pPr>
    </w:p>
    <w:p w:rsidR="007654C6" w:rsidRDefault="007654C6" w:rsidP="00DC3530">
      <w:pPr>
        <w:pStyle w:val="14-15"/>
        <w:rPr>
          <w:bCs/>
          <w:sz w:val="16"/>
          <w:szCs w:val="16"/>
        </w:rPr>
      </w:pPr>
    </w:p>
    <w:p w:rsidR="00163C4B" w:rsidRPr="00020B87" w:rsidRDefault="00163C4B" w:rsidP="00163C4B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 w:rsidRPr="00020B87"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63C4B" w:rsidRPr="00020B87" w:rsidTr="001F759D">
        <w:tc>
          <w:tcPr>
            <w:tcW w:w="4678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20B87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63C4B" w:rsidRPr="00020B87" w:rsidRDefault="005F4EEC" w:rsidP="005F4EEC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63C4B" w:rsidRPr="00020B87" w:rsidTr="001F759D">
        <w:tc>
          <w:tcPr>
            <w:tcW w:w="4678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63C4B" w:rsidRPr="00020B87" w:rsidTr="001F759D">
        <w:tc>
          <w:tcPr>
            <w:tcW w:w="4678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20B87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63C4B" w:rsidRPr="00020B87" w:rsidRDefault="00163C4B" w:rsidP="001F759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63C4B" w:rsidRPr="00020B87" w:rsidRDefault="00163C4B" w:rsidP="001F759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20B87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163C4B" w:rsidRDefault="00163C4B" w:rsidP="00163C4B">
      <w:pPr>
        <w:jc w:val="both"/>
        <w:rPr>
          <w:rStyle w:val="aa"/>
          <w:b/>
        </w:rPr>
      </w:pPr>
    </w:p>
    <w:p w:rsidR="00163C4B" w:rsidRPr="00740DB6" w:rsidRDefault="00163C4B" w:rsidP="00163C4B">
      <w:pPr>
        <w:pStyle w:val="14-15"/>
        <w:ind w:firstLine="0"/>
        <w:rPr>
          <w:bCs/>
          <w:sz w:val="16"/>
          <w:szCs w:val="16"/>
        </w:rPr>
      </w:pPr>
    </w:p>
    <w:p w:rsidR="00DC3530" w:rsidRPr="003D2B35" w:rsidRDefault="00DC3530" w:rsidP="00BC679C">
      <w:pPr>
        <w:spacing w:line="360" w:lineRule="auto"/>
        <w:ind w:left="1273" w:firstLine="851"/>
        <w:jc w:val="right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szCs w:val="28"/>
        </w:rPr>
        <w:br w:type="page"/>
      </w:r>
    </w:p>
    <w:p w:rsidR="006D74C9" w:rsidRPr="006D74C9" w:rsidRDefault="006D74C9" w:rsidP="0013641C">
      <w:pPr>
        <w:autoSpaceDE w:val="0"/>
        <w:autoSpaceDN w:val="0"/>
        <w:adjustRightInd w:val="0"/>
        <w:ind w:left="5670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 xml:space="preserve">Приложение </w:t>
      </w:r>
      <w:r w:rsidR="00AF7E1C">
        <w:rPr>
          <w:sz w:val="20"/>
          <w:szCs w:val="20"/>
        </w:rPr>
        <w:t xml:space="preserve">№ </w:t>
      </w:r>
      <w:r w:rsidR="00D4162F">
        <w:rPr>
          <w:sz w:val="20"/>
          <w:szCs w:val="20"/>
        </w:rPr>
        <w:t>1</w:t>
      </w:r>
    </w:p>
    <w:p w:rsidR="006D74C9" w:rsidRPr="006D74C9" w:rsidRDefault="006D74C9" w:rsidP="0013641C">
      <w:pPr>
        <w:autoSpaceDE w:val="0"/>
        <w:autoSpaceDN w:val="0"/>
        <w:adjustRightInd w:val="0"/>
        <w:ind w:left="5670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>к постановлению территориальной</w:t>
      </w:r>
    </w:p>
    <w:p w:rsidR="006D74C9" w:rsidRPr="006D74C9" w:rsidRDefault="006D74C9" w:rsidP="0013641C">
      <w:pPr>
        <w:autoSpaceDE w:val="0"/>
        <w:autoSpaceDN w:val="0"/>
        <w:adjustRightInd w:val="0"/>
        <w:ind w:left="5670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>избирательной комиссии</w:t>
      </w:r>
      <w:r w:rsidR="00163C4B">
        <w:rPr>
          <w:sz w:val="20"/>
          <w:szCs w:val="20"/>
        </w:rPr>
        <w:t xml:space="preserve"> Лебедянского </w:t>
      </w:r>
      <w:r w:rsidRPr="006D74C9">
        <w:rPr>
          <w:sz w:val="20"/>
          <w:szCs w:val="20"/>
        </w:rPr>
        <w:t>района</w:t>
      </w:r>
    </w:p>
    <w:p w:rsidR="00DC3530" w:rsidRDefault="006D74C9" w:rsidP="0013641C">
      <w:pPr>
        <w:ind w:left="5670"/>
        <w:jc w:val="center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 w:rsidR="00675D6A">
        <w:rPr>
          <w:sz w:val="22"/>
          <w:szCs w:val="22"/>
        </w:rPr>
        <w:t>12</w:t>
      </w:r>
      <w:r w:rsidR="00A25835">
        <w:rPr>
          <w:sz w:val="22"/>
          <w:szCs w:val="22"/>
        </w:rPr>
        <w:t xml:space="preserve"> </w:t>
      </w:r>
      <w:r w:rsidR="00675D6A">
        <w:rPr>
          <w:sz w:val="22"/>
          <w:szCs w:val="22"/>
        </w:rPr>
        <w:t>августа</w:t>
      </w:r>
      <w:r w:rsidR="00413428">
        <w:rPr>
          <w:sz w:val="22"/>
          <w:szCs w:val="22"/>
        </w:rPr>
        <w:t xml:space="preserve"> </w:t>
      </w:r>
      <w:r w:rsidR="00163C4B">
        <w:rPr>
          <w:sz w:val="22"/>
          <w:szCs w:val="22"/>
        </w:rPr>
        <w:t>20</w:t>
      </w:r>
      <w:r w:rsidR="00413428">
        <w:rPr>
          <w:sz w:val="22"/>
          <w:szCs w:val="22"/>
        </w:rPr>
        <w:t>2</w:t>
      </w:r>
      <w:r w:rsidR="00A25835">
        <w:rPr>
          <w:sz w:val="22"/>
          <w:szCs w:val="22"/>
        </w:rPr>
        <w:t>4</w:t>
      </w:r>
      <w:r w:rsidRPr="006D74C9">
        <w:rPr>
          <w:sz w:val="22"/>
          <w:szCs w:val="22"/>
        </w:rPr>
        <w:t xml:space="preserve"> года № </w:t>
      </w:r>
      <w:r w:rsidR="00675D6A">
        <w:rPr>
          <w:sz w:val="22"/>
          <w:szCs w:val="22"/>
        </w:rPr>
        <w:t>90</w:t>
      </w:r>
      <w:r w:rsidR="00163C4B">
        <w:rPr>
          <w:sz w:val="22"/>
          <w:szCs w:val="22"/>
        </w:rPr>
        <w:t>/</w:t>
      </w:r>
      <w:r w:rsidR="00675D6A">
        <w:rPr>
          <w:sz w:val="22"/>
          <w:szCs w:val="22"/>
        </w:rPr>
        <w:t>561</w:t>
      </w: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847DD9" w:rsidRDefault="00DC3530" w:rsidP="00092F60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 w:rsidR="006D74C9"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 w:rsidR="00764FF5"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 w:rsidR="003D2B35">
        <w:rPr>
          <w:b/>
          <w:bCs/>
          <w:sz w:val="28"/>
          <w:szCs w:val="28"/>
        </w:rPr>
        <w:t>ерв состав</w:t>
      </w:r>
      <w:r w:rsidR="00AF7E1C">
        <w:rPr>
          <w:b/>
          <w:bCs/>
          <w:sz w:val="28"/>
          <w:szCs w:val="28"/>
        </w:rPr>
        <w:t>а</w:t>
      </w:r>
      <w:r w:rsidR="003D2B35">
        <w:rPr>
          <w:b/>
          <w:bCs/>
          <w:sz w:val="28"/>
          <w:szCs w:val="28"/>
        </w:rPr>
        <w:t xml:space="preserve"> участков</w:t>
      </w:r>
      <w:r w:rsidR="00AF7E1C">
        <w:rPr>
          <w:b/>
          <w:bCs/>
          <w:sz w:val="28"/>
          <w:szCs w:val="28"/>
        </w:rPr>
        <w:t>ой</w:t>
      </w:r>
      <w:r w:rsidR="003D2B35">
        <w:rPr>
          <w:b/>
          <w:bCs/>
          <w:sz w:val="28"/>
          <w:szCs w:val="28"/>
        </w:rPr>
        <w:t xml:space="preserve"> и</w:t>
      </w:r>
      <w:r w:rsidR="00847DD9">
        <w:rPr>
          <w:b/>
          <w:bCs/>
          <w:sz w:val="28"/>
          <w:szCs w:val="28"/>
        </w:rPr>
        <w:t>збиратель</w:t>
      </w:r>
      <w:r w:rsidR="00AF7E1C">
        <w:rPr>
          <w:b/>
          <w:bCs/>
          <w:sz w:val="28"/>
          <w:szCs w:val="28"/>
        </w:rPr>
        <w:t>ной</w:t>
      </w:r>
      <w:r w:rsidR="00847DD9">
        <w:rPr>
          <w:b/>
          <w:bCs/>
          <w:sz w:val="28"/>
          <w:szCs w:val="28"/>
        </w:rPr>
        <w:t xml:space="preserve"> комисси</w:t>
      </w:r>
      <w:r w:rsidR="00AF7E1C">
        <w:rPr>
          <w:b/>
          <w:bCs/>
          <w:sz w:val="28"/>
          <w:szCs w:val="28"/>
        </w:rPr>
        <w:t>и</w:t>
      </w:r>
      <w:r w:rsidR="00847DD9">
        <w:rPr>
          <w:b/>
          <w:bCs/>
          <w:sz w:val="28"/>
          <w:szCs w:val="28"/>
        </w:rPr>
        <w:t xml:space="preserve"> избирательн</w:t>
      </w:r>
      <w:r w:rsidR="00AF7E1C">
        <w:rPr>
          <w:b/>
          <w:bCs/>
          <w:sz w:val="28"/>
          <w:szCs w:val="28"/>
        </w:rPr>
        <w:t>ого</w:t>
      </w:r>
      <w:r w:rsidR="00847DD9">
        <w:rPr>
          <w:b/>
          <w:bCs/>
          <w:sz w:val="28"/>
          <w:szCs w:val="28"/>
        </w:rPr>
        <w:t xml:space="preserve"> участк</w:t>
      </w:r>
      <w:r w:rsidR="00AF7E1C">
        <w:rPr>
          <w:b/>
          <w:bCs/>
          <w:sz w:val="28"/>
          <w:szCs w:val="28"/>
        </w:rPr>
        <w:t>а</w:t>
      </w:r>
      <w:r w:rsidR="00847DD9">
        <w:rPr>
          <w:b/>
          <w:bCs/>
          <w:sz w:val="28"/>
          <w:szCs w:val="28"/>
        </w:rPr>
        <w:t xml:space="preserve"> №</w:t>
      </w:r>
      <w:r w:rsidR="00163C4B">
        <w:rPr>
          <w:b/>
          <w:bCs/>
          <w:sz w:val="28"/>
          <w:szCs w:val="28"/>
        </w:rPr>
        <w:t xml:space="preserve"> 12-</w:t>
      </w:r>
      <w:r w:rsidR="00675D6A">
        <w:rPr>
          <w:b/>
          <w:bCs/>
          <w:sz w:val="28"/>
          <w:szCs w:val="28"/>
        </w:rPr>
        <w:t>05</w:t>
      </w:r>
      <w:r w:rsidR="00847DD9">
        <w:rPr>
          <w:b/>
          <w:bCs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>срока полномочий 201</w:t>
      </w:r>
      <w:r w:rsidR="007654C6">
        <w:rPr>
          <w:b/>
          <w:bCs/>
          <w:sz w:val="28"/>
          <w:szCs w:val="28"/>
        </w:rPr>
        <w:t>8</w:t>
      </w:r>
      <w:r w:rsidR="00092F60"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23</w:t>
      </w:r>
      <w:r w:rsidR="00092F60">
        <w:rPr>
          <w:b/>
          <w:bCs/>
          <w:sz w:val="28"/>
          <w:szCs w:val="28"/>
        </w:rPr>
        <w:t xml:space="preserve"> г.г. </w:t>
      </w:r>
      <w:r w:rsidR="00847DD9">
        <w:rPr>
          <w:b/>
          <w:bCs/>
          <w:sz w:val="28"/>
          <w:szCs w:val="28"/>
        </w:rPr>
        <w:t>территориальной избирательной ко</w:t>
      </w:r>
      <w:r w:rsidR="00092F60">
        <w:rPr>
          <w:b/>
          <w:bCs/>
          <w:sz w:val="28"/>
          <w:szCs w:val="28"/>
        </w:rPr>
        <w:t>мисси</w:t>
      </w:r>
      <w:r w:rsidR="00CE0B6C">
        <w:rPr>
          <w:b/>
          <w:bCs/>
          <w:sz w:val="28"/>
          <w:szCs w:val="28"/>
        </w:rPr>
        <w:t>и</w:t>
      </w:r>
      <w:r w:rsidR="00092F60">
        <w:rPr>
          <w:b/>
          <w:bCs/>
          <w:sz w:val="28"/>
          <w:szCs w:val="28"/>
        </w:rPr>
        <w:t xml:space="preserve"> </w:t>
      </w:r>
      <w:r w:rsidR="00163C4B">
        <w:rPr>
          <w:b/>
          <w:bCs/>
          <w:sz w:val="28"/>
          <w:szCs w:val="28"/>
        </w:rPr>
        <w:t xml:space="preserve">Лебедянского </w:t>
      </w:r>
      <w:r w:rsidR="00CE0B6C">
        <w:rPr>
          <w:b/>
          <w:bCs/>
          <w:sz w:val="28"/>
          <w:szCs w:val="28"/>
        </w:rPr>
        <w:t>района</w:t>
      </w:r>
      <w:r w:rsidR="00BC679C">
        <w:rPr>
          <w:b/>
          <w:bCs/>
          <w:sz w:val="28"/>
          <w:szCs w:val="28"/>
        </w:rPr>
        <w:t xml:space="preserve"> </w:t>
      </w:r>
    </w:p>
    <w:p w:rsidR="00DC3530" w:rsidRPr="003D2B35" w:rsidRDefault="00DC3530" w:rsidP="003D2B35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2501"/>
        <w:gridCol w:w="1701"/>
        <w:gridCol w:w="2552"/>
        <w:gridCol w:w="2551"/>
      </w:tblGrid>
      <w:tr w:rsidR="00AF7E1C" w:rsidRPr="00C12012" w:rsidTr="00AF7E1C">
        <w:tc>
          <w:tcPr>
            <w:tcW w:w="584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№ </w:t>
            </w:r>
            <w:proofErr w:type="spellStart"/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п</w:t>
            </w:r>
            <w:proofErr w:type="spellEnd"/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/</w:t>
            </w:r>
            <w:proofErr w:type="spellStart"/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163C4B" w:rsidTr="00AF7E1C">
        <w:tc>
          <w:tcPr>
            <w:tcW w:w="584" w:type="dxa"/>
          </w:tcPr>
          <w:p w:rsidR="00163C4B" w:rsidRPr="00A30339" w:rsidRDefault="00163C4B" w:rsidP="00D14FC2">
            <w:pPr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163C4B" w:rsidRPr="0099086A" w:rsidRDefault="00675D6A" w:rsidP="00D14FC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Ключикова</w:t>
            </w:r>
            <w:proofErr w:type="spellEnd"/>
            <w:r>
              <w:rPr>
                <w:color w:val="000000"/>
              </w:rPr>
              <w:t xml:space="preserve"> Наталья Михайловна</w:t>
            </w:r>
          </w:p>
        </w:tc>
        <w:tc>
          <w:tcPr>
            <w:tcW w:w="1701" w:type="dxa"/>
          </w:tcPr>
          <w:p w:rsidR="00163C4B" w:rsidRPr="0099086A" w:rsidRDefault="00675D6A" w:rsidP="00D14F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04.03.1979</w:t>
            </w:r>
          </w:p>
        </w:tc>
        <w:tc>
          <w:tcPr>
            <w:tcW w:w="2552" w:type="dxa"/>
          </w:tcPr>
          <w:p w:rsidR="00163C4B" w:rsidRPr="00A30339" w:rsidRDefault="00675D6A" w:rsidP="00A25835">
            <w:pPr>
              <w:jc w:val="center"/>
              <w:rPr>
                <w:rFonts w:ascii="Times New Roman CYR" w:hAnsi="Times New Roman CYR"/>
                <w:szCs w:val="28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2551" w:type="dxa"/>
          </w:tcPr>
          <w:p w:rsidR="00163C4B" w:rsidRPr="00A30339" w:rsidRDefault="00163C4B" w:rsidP="00D14FC2">
            <w:pPr>
              <w:rPr>
                <w:rFonts w:ascii="Times New Roman CYR" w:hAnsi="Times New Roman CYR"/>
                <w:szCs w:val="28"/>
              </w:rPr>
            </w:pPr>
          </w:p>
        </w:tc>
      </w:tr>
    </w:tbl>
    <w:p w:rsidR="008E5B85" w:rsidRDefault="008E5B85" w:rsidP="002F1F32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sectPr w:rsidR="008E5B85" w:rsidSect="006A2D1F">
      <w:headerReference w:type="even" r:id="rId8"/>
      <w:headerReference w:type="default" r:id="rId9"/>
      <w:pgSz w:w="11906" w:h="16838"/>
      <w:pgMar w:top="567" w:right="851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E3" w:rsidRDefault="002068E3">
      <w:r>
        <w:separator/>
      </w:r>
    </w:p>
  </w:endnote>
  <w:endnote w:type="continuationSeparator" w:id="0">
    <w:p w:rsidR="002068E3" w:rsidRDefault="00206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E3" w:rsidRDefault="002068E3">
      <w:r>
        <w:separator/>
      </w:r>
    </w:p>
  </w:footnote>
  <w:footnote w:type="continuationSeparator" w:id="0">
    <w:p w:rsidR="002068E3" w:rsidRDefault="00206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BF5" w:rsidRDefault="005C4A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0BF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0BF5" w:rsidRDefault="004F0B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BF5" w:rsidRDefault="005C4A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0BF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D6A">
      <w:rPr>
        <w:rStyle w:val="a4"/>
        <w:noProof/>
      </w:rPr>
      <w:t>2</w:t>
    </w:r>
    <w:r>
      <w:rPr>
        <w:rStyle w:val="a4"/>
      </w:rPr>
      <w:fldChar w:fldCharType="end"/>
    </w:r>
  </w:p>
  <w:p w:rsidR="004F0BF5" w:rsidRDefault="004F0B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502A"/>
    <w:rsid w:val="00020B87"/>
    <w:rsid w:val="00027E8E"/>
    <w:rsid w:val="00037AF8"/>
    <w:rsid w:val="0004255E"/>
    <w:rsid w:val="00047C65"/>
    <w:rsid w:val="00054D08"/>
    <w:rsid w:val="000626F3"/>
    <w:rsid w:val="00091638"/>
    <w:rsid w:val="00092F60"/>
    <w:rsid w:val="000B191A"/>
    <w:rsid w:val="000D5B8D"/>
    <w:rsid w:val="000E185B"/>
    <w:rsid w:val="000E40A7"/>
    <w:rsid w:val="00113675"/>
    <w:rsid w:val="0012703D"/>
    <w:rsid w:val="0013641C"/>
    <w:rsid w:val="00156122"/>
    <w:rsid w:val="001567EC"/>
    <w:rsid w:val="00163C4B"/>
    <w:rsid w:val="001975BE"/>
    <w:rsid w:val="001B23A1"/>
    <w:rsid w:val="001E4CE5"/>
    <w:rsid w:val="001F759D"/>
    <w:rsid w:val="002009D0"/>
    <w:rsid w:val="002068E3"/>
    <w:rsid w:val="00216201"/>
    <w:rsid w:val="00217EAD"/>
    <w:rsid w:val="00243E70"/>
    <w:rsid w:val="00257FC2"/>
    <w:rsid w:val="00265732"/>
    <w:rsid w:val="002765B0"/>
    <w:rsid w:val="00280369"/>
    <w:rsid w:val="00291178"/>
    <w:rsid w:val="00295119"/>
    <w:rsid w:val="002A6695"/>
    <w:rsid w:val="002B0FC3"/>
    <w:rsid w:val="002C1295"/>
    <w:rsid w:val="002E797B"/>
    <w:rsid w:val="002F1107"/>
    <w:rsid w:val="002F1F32"/>
    <w:rsid w:val="0030225F"/>
    <w:rsid w:val="00316127"/>
    <w:rsid w:val="00323A09"/>
    <w:rsid w:val="00344729"/>
    <w:rsid w:val="00353D60"/>
    <w:rsid w:val="00367235"/>
    <w:rsid w:val="0038502E"/>
    <w:rsid w:val="0038793B"/>
    <w:rsid w:val="003A26A2"/>
    <w:rsid w:val="003A29A2"/>
    <w:rsid w:val="003B5325"/>
    <w:rsid w:val="003B6F03"/>
    <w:rsid w:val="003C0603"/>
    <w:rsid w:val="003C397F"/>
    <w:rsid w:val="003D01A3"/>
    <w:rsid w:val="003D2B35"/>
    <w:rsid w:val="003F7867"/>
    <w:rsid w:val="00402A2B"/>
    <w:rsid w:val="00413428"/>
    <w:rsid w:val="0041461B"/>
    <w:rsid w:val="00427520"/>
    <w:rsid w:val="004817B9"/>
    <w:rsid w:val="004A77DE"/>
    <w:rsid w:val="004C22EC"/>
    <w:rsid w:val="004D60D2"/>
    <w:rsid w:val="004E48C3"/>
    <w:rsid w:val="004F0BF5"/>
    <w:rsid w:val="004F3170"/>
    <w:rsid w:val="005250A5"/>
    <w:rsid w:val="0052558A"/>
    <w:rsid w:val="00540F12"/>
    <w:rsid w:val="00552E2F"/>
    <w:rsid w:val="00567EF1"/>
    <w:rsid w:val="005724BE"/>
    <w:rsid w:val="00592CD5"/>
    <w:rsid w:val="00594894"/>
    <w:rsid w:val="00595071"/>
    <w:rsid w:val="005C27C0"/>
    <w:rsid w:val="005C4AD0"/>
    <w:rsid w:val="005D6470"/>
    <w:rsid w:val="005F38E8"/>
    <w:rsid w:val="005F4EEC"/>
    <w:rsid w:val="005F75A0"/>
    <w:rsid w:val="00606E3A"/>
    <w:rsid w:val="00614A8B"/>
    <w:rsid w:val="00646440"/>
    <w:rsid w:val="0065009B"/>
    <w:rsid w:val="00675D6A"/>
    <w:rsid w:val="0069531F"/>
    <w:rsid w:val="006A21DF"/>
    <w:rsid w:val="006A2D1F"/>
    <w:rsid w:val="006A6D55"/>
    <w:rsid w:val="006C38DD"/>
    <w:rsid w:val="006D74C9"/>
    <w:rsid w:val="006E27FB"/>
    <w:rsid w:val="006F26F3"/>
    <w:rsid w:val="007053E7"/>
    <w:rsid w:val="007107D4"/>
    <w:rsid w:val="007259B9"/>
    <w:rsid w:val="0073054C"/>
    <w:rsid w:val="00733786"/>
    <w:rsid w:val="00740DB6"/>
    <w:rsid w:val="007428D6"/>
    <w:rsid w:val="0075012D"/>
    <w:rsid w:val="00757916"/>
    <w:rsid w:val="00764FF5"/>
    <w:rsid w:val="007654C6"/>
    <w:rsid w:val="007730CF"/>
    <w:rsid w:val="00773C7A"/>
    <w:rsid w:val="00783441"/>
    <w:rsid w:val="00795170"/>
    <w:rsid w:val="00795A24"/>
    <w:rsid w:val="007B3E8C"/>
    <w:rsid w:val="007B7C45"/>
    <w:rsid w:val="007C51F4"/>
    <w:rsid w:val="007C6B88"/>
    <w:rsid w:val="007D2A58"/>
    <w:rsid w:val="007E0388"/>
    <w:rsid w:val="007F1F71"/>
    <w:rsid w:val="00840456"/>
    <w:rsid w:val="00841FD5"/>
    <w:rsid w:val="00847DD9"/>
    <w:rsid w:val="00853C78"/>
    <w:rsid w:val="00863CBB"/>
    <w:rsid w:val="00870AC2"/>
    <w:rsid w:val="00893084"/>
    <w:rsid w:val="00893A05"/>
    <w:rsid w:val="008A4267"/>
    <w:rsid w:val="008A683F"/>
    <w:rsid w:val="008B298D"/>
    <w:rsid w:val="008E5B85"/>
    <w:rsid w:val="008E5BF7"/>
    <w:rsid w:val="008F3C75"/>
    <w:rsid w:val="00927B34"/>
    <w:rsid w:val="009345FD"/>
    <w:rsid w:val="00944711"/>
    <w:rsid w:val="00947FA7"/>
    <w:rsid w:val="00966603"/>
    <w:rsid w:val="009679F9"/>
    <w:rsid w:val="009711EE"/>
    <w:rsid w:val="00982757"/>
    <w:rsid w:val="00990890"/>
    <w:rsid w:val="00991D17"/>
    <w:rsid w:val="009A70A3"/>
    <w:rsid w:val="009C6D8E"/>
    <w:rsid w:val="009D3EB7"/>
    <w:rsid w:val="009E215F"/>
    <w:rsid w:val="009E2B72"/>
    <w:rsid w:val="009F77E3"/>
    <w:rsid w:val="00A16B4A"/>
    <w:rsid w:val="00A25835"/>
    <w:rsid w:val="00A365B5"/>
    <w:rsid w:val="00A44AEF"/>
    <w:rsid w:val="00A77218"/>
    <w:rsid w:val="00A800E3"/>
    <w:rsid w:val="00A86178"/>
    <w:rsid w:val="00AA749F"/>
    <w:rsid w:val="00AF52F9"/>
    <w:rsid w:val="00AF7E1C"/>
    <w:rsid w:val="00B22131"/>
    <w:rsid w:val="00B2365D"/>
    <w:rsid w:val="00B251DE"/>
    <w:rsid w:val="00B30A10"/>
    <w:rsid w:val="00B42A34"/>
    <w:rsid w:val="00B73D05"/>
    <w:rsid w:val="00B81E38"/>
    <w:rsid w:val="00B93C42"/>
    <w:rsid w:val="00B9643A"/>
    <w:rsid w:val="00BC1BF5"/>
    <w:rsid w:val="00BC679C"/>
    <w:rsid w:val="00C066D8"/>
    <w:rsid w:val="00C40211"/>
    <w:rsid w:val="00C5550A"/>
    <w:rsid w:val="00C858B8"/>
    <w:rsid w:val="00CB10BB"/>
    <w:rsid w:val="00CB2C32"/>
    <w:rsid w:val="00CB3E9B"/>
    <w:rsid w:val="00CC53D5"/>
    <w:rsid w:val="00CC6000"/>
    <w:rsid w:val="00CD68C5"/>
    <w:rsid w:val="00CD7B15"/>
    <w:rsid w:val="00CE0B6C"/>
    <w:rsid w:val="00CE0ECB"/>
    <w:rsid w:val="00CE7FE2"/>
    <w:rsid w:val="00D04071"/>
    <w:rsid w:val="00D1161A"/>
    <w:rsid w:val="00D14FC2"/>
    <w:rsid w:val="00D24473"/>
    <w:rsid w:val="00D340D9"/>
    <w:rsid w:val="00D41301"/>
    <w:rsid w:val="00D4162F"/>
    <w:rsid w:val="00D518A4"/>
    <w:rsid w:val="00D52DD3"/>
    <w:rsid w:val="00D625B3"/>
    <w:rsid w:val="00D76874"/>
    <w:rsid w:val="00D860E7"/>
    <w:rsid w:val="00D9378F"/>
    <w:rsid w:val="00DA3647"/>
    <w:rsid w:val="00DC3530"/>
    <w:rsid w:val="00DD0C58"/>
    <w:rsid w:val="00DD3B3D"/>
    <w:rsid w:val="00DE3816"/>
    <w:rsid w:val="00E05554"/>
    <w:rsid w:val="00E1543F"/>
    <w:rsid w:val="00E24BC3"/>
    <w:rsid w:val="00E35474"/>
    <w:rsid w:val="00E52499"/>
    <w:rsid w:val="00E53631"/>
    <w:rsid w:val="00E5513B"/>
    <w:rsid w:val="00E758C2"/>
    <w:rsid w:val="00E8263A"/>
    <w:rsid w:val="00E85DDE"/>
    <w:rsid w:val="00EA14F7"/>
    <w:rsid w:val="00EA416F"/>
    <w:rsid w:val="00EA76E3"/>
    <w:rsid w:val="00EA7CAF"/>
    <w:rsid w:val="00EF5982"/>
    <w:rsid w:val="00F22718"/>
    <w:rsid w:val="00F22B71"/>
    <w:rsid w:val="00F2787B"/>
    <w:rsid w:val="00F342F0"/>
    <w:rsid w:val="00F43714"/>
    <w:rsid w:val="00F46018"/>
    <w:rsid w:val="00F7421B"/>
    <w:rsid w:val="00F76001"/>
    <w:rsid w:val="00FA1E8F"/>
    <w:rsid w:val="00FA2362"/>
    <w:rsid w:val="00FB1E60"/>
    <w:rsid w:val="00FB3198"/>
    <w:rsid w:val="00FC4E97"/>
    <w:rsid w:val="00FC7FBC"/>
    <w:rsid w:val="00FD2511"/>
    <w:rsid w:val="00FE0A8F"/>
    <w:rsid w:val="00FE452A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0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C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B42A34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42A34"/>
  </w:style>
  <w:style w:type="paragraph" w:styleId="a5">
    <w:name w:val="footnote text"/>
    <w:basedOn w:val="a"/>
    <w:link w:val="a6"/>
    <w:semiHidden/>
    <w:rsid w:val="004E48C3"/>
    <w:rPr>
      <w:sz w:val="20"/>
      <w:szCs w:val="20"/>
    </w:rPr>
  </w:style>
  <w:style w:type="paragraph" w:styleId="a7">
    <w:name w:val="Balloon Text"/>
    <w:basedOn w:val="a"/>
    <w:semiHidden/>
    <w:rsid w:val="00B42A34"/>
    <w:rPr>
      <w:rFonts w:ascii="Tahoma" w:hAnsi="Tahoma" w:cs="Tahoma"/>
      <w:sz w:val="16"/>
      <w:szCs w:val="16"/>
    </w:rPr>
  </w:style>
  <w:style w:type="character" w:styleId="a8">
    <w:name w:val="footnote reference"/>
    <w:semiHidden/>
    <w:rsid w:val="004E48C3"/>
    <w:rPr>
      <w:vertAlign w:val="superscript"/>
    </w:rPr>
  </w:style>
  <w:style w:type="paragraph" w:styleId="a9">
    <w:name w:val="Body Text"/>
    <w:basedOn w:val="a"/>
    <w:link w:val="aa"/>
    <w:rsid w:val="003D01A3"/>
    <w:pPr>
      <w:tabs>
        <w:tab w:val="left" w:pos="-2250"/>
      </w:tabs>
      <w:jc w:val="both"/>
    </w:pPr>
    <w:rPr>
      <w:sz w:val="28"/>
    </w:rPr>
  </w:style>
  <w:style w:type="paragraph" w:styleId="3">
    <w:name w:val="Body Text Indent 3"/>
    <w:basedOn w:val="a"/>
    <w:rsid w:val="003D01A3"/>
    <w:pPr>
      <w:ind w:firstLine="5580"/>
      <w:jc w:val="both"/>
    </w:pPr>
  </w:style>
  <w:style w:type="paragraph" w:styleId="ab">
    <w:name w:val="Body Text Indent"/>
    <w:basedOn w:val="a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a6">
    <w:name w:val="Текст сноски Знак"/>
    <w:link w:val="a5"/>
    <w:semiHidden/>
    <w:rsid w:val="009E215F"/>
    <w:rPr>
      <w:lang w:val="ru-RU" w:eastAsia="ru-RU" w:bidi="ar-SA"/>
    </w:rPr>
  </w:style>
  <w:style w:type="table" w:styleId="ac">
    <w:name w:val="Table Grid"/>
    <w:basedOn w:val="a1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7654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Hyperlink"/>
    <w:uiPriority w:val="99"/>
    <w:unhideWhenUsed/>
    <w:rsid w:val="003C397F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163C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rsid w:val="00163C4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2269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consultantplus://offline/ref=09FD7EBBC0AD8389837B154B55A990561ED8D26B4C070FE37926265DF0993C3A7406617EBAb3H6M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7</cp:revision>
  <cp:lastPrinted>2018-06-20T06:17:00Z</cp:lastPrinted>
  <dcterms:created xsi:type="dcterms:W3CDTF">2022-12-09T13:01:00Z</dcterms:created>
  <dcterms:modified xsi:type="dcterms:W3CDTF">2024-08-10T11:47:00Z</dcterms:modified>
</cp:coreProperties>
</file>