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28"/>
        <w:gridCol w:w="1191"/>
        <w:gridCol w:w="1331"/>
        <w:gridCol w:w="3596"/>
      </w:tblGrid>
      <w:tr w:rsidR="00665609" w:rsidRPr="000D1BBA" w:rsidTr="00B00992">
        <w:tc>
          <w:tcPr>
            <w:tcW w:w="9246" w:type="dxa"/>
            <w:gridSpan w:val="4"/>
            <w:hideMark/>
          </w:tcPr>
          <w:p w:rsidR="00665609" w:rsidRPr="00665609" w:rsidRDefault="00665609" w:rsidP="00B00992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r w:rsidRPr="00665609">
              <w:rPr>
                <w:rFonts w:ascii="Times New Roman" w:hAnsi="Times New Roman"/>
                <w:bCs w:val="0"/>
                <w:i w:val="0"/>
              </w:rPr>
              <w:t>ТЕРРИТОРИАЛЬНАЯ ИЗБИРАТЕЛЬНАЯ КОМИССИЯ</w:t>
            </w:r>
          </w:p>
          <w:p w:rsidR="00665609" w:rsidRPr="00665609" w:rsidRDefault="00665609" w:rsidP="00B00992">
            <w:pPr>
              <w:jc w:val="center"/>
              <w:rPr>
                <w:b/>
                <w:sz w:val="28"/>
                <w:szCs w:val="28"/>
              </w:rPr>
            </w:pPr>
            <w:r w:rsidRPr="00665609">
              <w:rPr>
                <w:b/>
                <w:sz w:val="28"/>
                <w:szCs w:val="28"/>
              </w:rPr>
              <w:t>ЛЕБЕДЯНСКОГО РАЙОНА</w:t>
            </w:r>
          </w:p>
        </w:tc>
      </w:tr>
      <w:tr w:rsidR="00665609" w:rsidRPr="000D1BBA" w:rsidTr="00B00992">
        <w:tc>
          <w:tcPr>
            <w:tcW w:w="9246" w:type="dxa"/>
            <w:gridSpan w:val="4"/>
          </w:tcPr>
          <w:p w:rsidR="00665609" w:rsidRPr="00665609" w:rsidRDefault="00665609" w:rsidP="00B0099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5609" w:rsidRPr="000D1BBA" w:rsidTr="00B00992">
        <w:tc>
          <w:tcPr>
            <w:tcW w:w="9246" w:type="dxa"/>
            <w:gridSpan w:val="4"/>
            <w:hideMark/>
          </w:tcPr>
          <w:p w:rsidR="00665609" w:rsidRPr="00665609" w:rsidRDefault="00665609" w:rsidP="00B00992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r w:rsidRPr="00665609">
              <w:rPr>
                <w:rFonts w:ascii="Times New Roman" w:hAnsi="Times New Roman"/>
                <w:i w:val="0"/>
              </w:rPr>
              <w:t>ПОСТАНОВЛЕНИЕ</w:t>
            </w:r>
          </w:p>
        </w:tc>
      </w:tr>
      <w:tr w:rsidR="00665609" w:rsidRPr="000D1BBA" w:rsidTr="00B00992">
        <w:tc>
          <w:tcPr>
            <w:tcW w:w="9246" w:type="dxa"/>
            <w:gridSpan w:val="4"/>
          </w:tcPr>
          <w:p w:rsidR="00665609" w:rsidRPr="000D1BBA" w:rsidRDefault="00665609" w:rsidP="00B0099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5609" w:rsidRPr="000D1BBA" w:rsidTr="00B00992">
        <w:tc>
          <w:tcPr>
            <w:tcW w:w="4319" w:type="dxa"/>
            <w:gridSpan w:val="2"/>
            <w:hideMark/>
          </w:tcPr>
          <w:p w:rsidR="00665609" w:rsidRPr="000D1BBA" w:rsidRDefault="00772586" w:rsidP="007725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665609" w:rsidRPr="000D1BBA">
              <w:rPr>
                <w:bCs/>
                <w:sz w:val="28"/>
                <w:szCs w:val="28"/>
              </w:rPr>
              <w:t xml:space="preserve"> июня 202</w:t>
            </w:r>
            <w:r>
              <w:rPr>
                <w:bCs/>
                <w:sz w:val="28"/>
                <w:szCs w:val="28"/>
              </w:rPr>
              <w:t>4</w:t>
            </w:r>
            <w:r w:rsidR="00665609" w:rsidRPr="000D1BBA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gridSpan w:val="2"/>
            <w:hideMark/>
          </w:tcPr>
          <w:p w:rsidR="00665609" w:rsidRPr="000D1BBA" w:rsidRDefault="00665609" w:rsidP="0094055B">
            <w:pPr>
              <w:jc w:val="right"/>
              <w:rPr>
                <w:bCs/>
                <w:sz w:val="28"/>
                <w:szCs w:val="28"/>
              </w:rPr>
            </w:pPr>
            <w:r w:rsidRPr="000D1BBA">
              <w:rPr>
                <w:sz w:val="28"/>
                <w:szCs w:val="28"/>
              </w:rPr>
              <w:t xml:space="preserve">№ </w:t>
            </w:r>
            <w:r w:rsidR="0094055B">
              <w:rPr>
                <w:sz w:val="28"/>
                <w:szCs w:val="28"/>
              </w:rPr>
              <w:t>82</w:t>
            </w:r>
            <w:r w:rsidRPr="000D1BBA">
              <w:rPr>
                <w:sz w:val="28"/>
                <w:szCs w:val="28"/>
              </w:rPr>
              <w:t>/</w:t>
            </w:r>
            <w:r w:rsidR="0094055B">
              <w:rPr>
                <w:sz w:val="28"/>
                <w:szCs w:val="28"/>
              </w:rPr>
              <w:t>485</w:t>
            </w:r>
          </w:p>
        </w:tc>
      </w:tr>
      <w:tr w:rsidR="00665609" w:rsidRPr="000D1BBA" w:rsidTr="00B00992">
        <w:tc>
          <w:tcPr>
            <w:tcW w:w="3128" w:type="dxa"/>
          </w:tcPr>
          <w:p w:rsidR="00665609" w:rsidRPr="000D1BBA" w:rsidRDefault="00665609" w:rsidP="00B009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22" w:type="dxa"/>
            <w:gridSpan w:val="2"/>
          </w:tcPr>
          <w:p w:rsidR="00665609" w:rsidRPr="000D1BBA" w:rsidRDefault="00665609" w:rsidP="00B009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6" w:type="dxa"/>
          </w:tcPr>
          <w:p w:rsidR="00665609" w:rsidRPr="000D1BBA" w:rsidRDefault="00665609" w:rsidP="00B0099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65609" w:rsidRPr="000D1BBA" w:rsidTr="00B00992">
        <w:tc>
          <w:tcPr>
            <w:tcW w:w="3128" w:type="dxa"/>
          </w:tcPr>
          <w:p w:rsidR="00665609" w:rsidRPr="000D1BBA" w:rsidRDefault="00665609" w:rsidP="00B009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hideMark/>
          </w:tcPr>
          <w:p w:rsidR="00665609" w:rsidRPr="000D1BBA" w:rsidRDefault="00665609" w:rsidP="00B00992">
            <w:pPr>
              <w:jc w:val="center"/>
              <w:rPr>
                <w:bCs/>
              </w:rPr>
            </w:pPr>
            <w:r w:rsidRPr="000D1BBA">
              <w:rPr>
                <w:bCs/>
              </w:rPr>
              <w:t>г.Лебедянь</w:t>
            </w:r>
          </w:p>
        </w:tc>
        <w:tc>
          <w:tcPr>
            <w:tcW w:w="3596" w:type="dxa"/>
          </w:tcPr>
          <w:p w:rsidR="00665609" w:rsidRPr="000D1BBA" w:rsidRDefault="00665609" w:rsidP="00B00992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665609" w:rsidRDefault="00665609" w:rsidP="00665609">
      <w:pPr>
        <w:ind w:left="567" w:firstLine="567"/>
        <w:rPr>
          <w:sz w:val="16"/>
          <w:szCs w:val="16"/>
        </w:rPr>
      </w:pPr>
    </w:p>
    <w:p w:rsidR="00A70C1D" w:rsidRPr="00772586" w:rsidRDefault="00854DAC" w:rsidP="00772586">
      <w:pPr>
        <w:pStyle w:val="31"/>
        <w:spacing w:after="0"/>
        <w:jc w:val="center"/>
        <w:rPr>
          <w:b/>
          <w:sz w:val="28"/>
          <w:szCs w:val="28"/>
        </w:rPr>
      </w:pPr>
      <w:r w:rsidRPr="00772586">
        <w:rPr>
          <w:b/>
          <w:sz w:val="28"/>
          <w:szCs w:val="28"/>
        </w:rPr>
        <w:t>Об использовании специализированного программного изделия</w:t>
      </w:r>
    </w:p>
    <w:p w:rsidR="00772586" w:rsidRPr="00772586" w:rsidRDefault="00854DAC" w:rsidP="00772586">
      <w:pPr>
        <w:jc w:val="center"/>
        <w:rPr>
          <w:b/>
          <w:bCs/>
          <w:sz w:val="28"/>
          <w:szCs w:val="28"/>
        </w:rPr>
      </w:pPr>
      <w:r w:rsidRPr="00772586">
        <w:rPr>
          <w:b/>
          <w:sz w:val="28"/>
          <w:szCs w:val="28"/>
        </w:rPr>
        <w:t>«</w:t>
      </w:r>
      <w:r w:rsidR="00D977B5" w:rsidRPr="00772586">
        <w:rPr>
          <w:b/>
          <w:sz w:val="28"/>
          <w:szCs w:val="28"/>
        </w:rPr>
        <w:t xml:space="preserve">Подготовка сведений о кандидатах, </w:t>
      </w:r>
      <w:r w:rsidR="00276CF9" w:rsidRPr="00772586">
        <w:rPr>
          <w:b/>
          <w:sz w:val="28"/>
          <w:szCs w:val="28"/>
        </w:rPr>
        <w:t>уполномоченных предста</w:t>
      </w:r>
      <w:r w:rsidR="00D977B5" w:rsidRPr="00772586">
        <w:rPr>
          <w:b/>
          <w:sz w:val="28"/>
          <w:szCs w:val="28"/>
        </w:rPr>
        <w:t>вителях,</w:t>
      </w:r>
      <w:r w:rsidR="00276CF9" w:rsidRPr="00772586">
        <w:rPr>
          <w:b/>
          <w:sz w:val="28"/>
          <w:szCs w:val="28"/>
        </w:rPr>
        <w:t xml:space="preserve"> доверенных лицах</w:t>
      </w:r>
      <w:r w:rsidRPr="00772586">
        <w:rPr>
          <w:b/>
          <w:sz w:val="28"/>
          <w:szCs w:val="28"/>
        </w:rPr>
        <w:t xml:space="preserve">» при проведении </w:t>
      </w:r>
      <w:r w:rsidR="00772586" w:rsidRPr="00772586">
        <w:rPr>
          <w:b/>
          <w:sz w:val="28"/>
          <w:szCs w:val="28"/>
        </w:rPr>
        <w:t>дополнительных выборов депутата</w:t>
      </w:r>
    </w:p>
    <w:p w:rsidR="00772586" w:rsidRPr="00772586" w:rsidRDefault="00772586" w:rsidP="00772586">
      <w:pPr>
        <w:jc w:val="center"/>
        <w:rPr>
          <w:b/>
          <w:sz w:val="28"/>
          <w:szCs w:val="28"/>
        </w:rPr>
      </w:pPr>
      <w:r w:rsidRPr="00772586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772586">
        <w:rPr>
          <w:b/>
          <w:bCs/>
          <w:color w:val="FF0000"/>
          <w:sz w:val="28"/>
          <w:szCs w:val="28"/>
        </w:rPr>
        <w:t xml:space="preserve"> </w:t>
      </w:r>
      <w:r w:rsidRPr="00772586">
        <w:rPr>
          <w:b/>
          <w:bCs/>
          <w:sz w:val="28"/>
          <w:szCs w:val="28"/>
        </w:rPr>
        <w:t>по одномандатному избирательному округу № 4</w:t>
      </w:r>
    </w:p>
    <w:p w:rsidR="00772586" w:rsidRPr="00772586" w:rsidRDefault="00772586" w:rsidP="00772586">
      <w:pPr>
        <w:ind w:firstLine="567"/>
        <w:jc w:val="center"/>
        <w:rPr>
          <w:b/>
          <w:sz w:val="28"/>
          <w:szCs w:val="28"/>
        </w:rPr>
      </w:pPr>
      <w:r w:rsidRPr="00772586">
        <w:rPr>
          <w:b/>
          <w:sz w:val="28"/>
          <w:szCs w:val="28"/>
        </w:rPr>
        <w:t>8 сентября 2024 го</w:t>
      </w:r>
      <w:r w:rsidR="00C554D8">
        <w:rPr>
          <w:b/>
          <w:sz w:val="28"/>
          <w:szCs w:val="28"/>
        </w:rPr>
        <w:t>да</w:t>
      </w:r>
    </w:p>
    <w:p w:rsidR="00665609" w:rsidRDefault="00665609" w:rsidP="001D2208">
      <w:pPr>
        <w:pStyle w:val="a9"/>
        <w:jc w:val="center"/>
        <w:rPr>
          <w:szCs w:val="28"/>
        </w:rPr>
      </w:pPr>
    </w:p>
    <w:p w:rsidR="001D2208" w:rsidRPr="00C554D8" w:rsidRDefault="0068657B" w:rsidP="00C554D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854DAC" w:rsidRPr="0068657B">
        <w:rPr>
          <w:sz w:val="28"/>
          <w:szCs w:val="28"/>
        </w:rPr>
        <w:t xml:space="preserve">В соответствии с требованиями Федерального закона «Об информации, информационных технологиях и о защите информации», Федерального закона </w:t>
      </w:r>
      <w:r w:rsidR="00854DAC" w:rsidRPr="0068657B">
        <w:rPr>
          <w:sz w:val="28"/>
          <w:szCs w:val="28"/>
        </w:rPr>
        <w:br/>
        <w:t>«О персональных</w:t>
      </w:r>
      <w:r w:rsidR="00BF1502">
        <w:rPr>
          <w:sz w:val="28"/>
          <w:szCs w:val="28"/>
        </w:rPr>
        <w:t xml:space="preserve"> данных», руководствуясь статьями 7 и</w:t>
      </w:r>
      <w:r w:rsidR="00854DAC" w:rsidRPr="0068657B">
        <w:rPr>
          <w:sz w:val="28"/>
          <w:szCs w:val="28"/>
        </w:rPr>
        <w:t xml:space="preserve"> 21 Федерального закона «О Государственной автоматизированной систем</w:t>
      </w:r>
      <w:r w:rsidR="00A70C1D" w:rsidRPr="0068657B">
        <w:rPr>
          <w:sz w:val="28"/>
          <w:szCs w:val="28"/>
        </w:rPr>
        <w:t>е Российской Федерации «</w:t>
      </w:r>
      <w:r w:rsidR="00A70C1D" w:rsidRPr="00C554D8">
        <w:rPr>
          <w:sz w:val="28"/>
          <w:szCs w:val="28"/>
        </w:rPr>
        <w:t xml:space="preserve">Выборы», </w:t>
      </w:r>
      <w:r w:rsidR="00C554D8" w:rsidRPr="00C554D8">
        <w:rPr>
          <w:sz w:val="28"/>
          <w:szCs w:val="28"/>
        </w:rPr>
        <w:t xml:space="preserve">постановлением избирательной комиссии Липецкой области </w:t>
      </w:r>
      <w:r w:rsidR="00C554D8" w:rsidRPr="00C554D8">
        <w:rPr>
          <w:color w:val="000000"/>
          <w:sz w:val="28"/>
          <w:szCs w:val="28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 </w:t>
      </w:r>
      <w:r w:rsidR="00C554D8" w:rsidRPr="00C554D8">
        <w:rPr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 «</w:t>
      </w:r>
      <w:r w:rsidR="00C554D8" w:rsidRPr="00C554D8">
        <w:rPr>
          <w:bCs/>
          <w:sz w:val="28"/>
          <w:szCs w:val="28"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 w:rsidR="001D2208" w:rsidRPr="007473BB">
        <w:rPr>
          <w:sz w:val="28"/>
          <w:szCs w:val="28"/>
        </w:rPr>
        <w:t>, территориальная избирательная комиссия Ле</w:t>
      </w:r>
      <w:r w:rsidR="00665609">
        <w:rPr>
          <w:sz w:val="28"/>
          <w:szCs w:val="28"/>
        </w:rPr>
        <w:t xml:space="preserve">бедянского </w:t>
      </w:r>
      <w:r w:rsidR="001D2208" w:rsidRPr="007473BB">
        <w:rPr>
          <w:sz w:val="28"/>
          <w:szCs w:val="28"/>
        </w:rPr>
        <w:t>района</w:t>
      </w:r>
      <w:r w:rsidR="001D2208" w:rsidRPr="007473BB">
        <w:rPr>
          <w:sz w:val="28"/>
        </w:rPr>
        <w:t xml:space="preserve"> </w:t>
      </w:r>
      <w:r w:rsidR="00665609">
        <w:rPr>
          <w:b/>
          <w:sz w:val="28"/>
        </w:rPr>
        <w:t xml:space="preserve"> постановляет</w:t>
      </w:r>
      <w:r w:rsidR="001D2208" w:rsidRPr="007473BB">
        <w:rPr>
          <w:b/>
          <w:bCs/>
          <w:spacing w:val="58"/>
          <w:sz w:val="28"/>
          <w:szCs w:val="28"/>
        </w:rPr>
        <w:t>:</w:t>
      </w:r>
    </w:p>
    <w:p w:rsidR="00665609" w:rsidRPr="00665609" w:rsidRDefault="00665609" w:rsidP="00665609">
      <w:pPr>
        <w:tabs>
          <w:tab w:val="left" w:pos="-2250"/>
        </w:tabs>
        <w:ind w:firstLine="567"/>
        <w:jc w:val="both"/>
        <w:rPr>
          <w:sz w:val="28"/>
          <w:szCs w:val="28"/>
        </w:rPr>
      </w:pPr>
    </w:p>
    <w:p w:rsidR="00C554D8" w:rsidRPr="00C554D8" w:rsidRDefault="00854DAC" w:rsidP="00665609">
      <w:pPr>
        <w:pStyle w:val="a9"/>
        <w:ind w:firstLine="709"/>
        <w:rPr>
          <w:b w:val="0"/>
          <w:szCs w:val="28"/>
        </w:rPr>
      </w:pPr>
      <w:r w:rsidRPr="001D2208">
        <w:rPr>
          <w:b w:val="0"/>
          <w:szCs w:val="28"/>
        </w:rPr>
        <w:t xml:space="preserve">1. </w:t>
      </w:r>
      <w:r w:rsidR="00D977B5" w:rsidRPr="001D2208">
        <w:rPr>
          <w:b w:val="0"/>
          <w:szCs w:val="28"/>
        </w:rPr>
        <w:t>И</w:t>
      </w:r>
      <w:r w:rsidRPr="001D2208">
        <w:rPr>
          <w:b w:val="0"/>
          <w:szCs w:val="28"/>
        </w:rPr>
        <w:t>спользовать специализированное программно</w:t>
      </w:r>
      <w:r w:rsidR="00D977B5" w:rsidRPr="001D2208">
        <w:rPr>
          <w:b w:val="0"/>
          <w:szCs w:val="28"/>
        </w:rPr>
        <w:t xml:space="preserve">е изделие «Подготовка сведений </w:t>
      </w:r>
      <w:r w:rsidRPr="001D2208">
        <w:rPr>
          <w:b w:val="0"/>
          <w:szCs w:val="28"/>
        </w:rPr>
        <w:t>о кандидатах</w:t>
      </w:r>
      <w:r w:rsidR="00D977B5" w:rsidRPr="001D2208">
        <w:rPr>
          <w:b w:val="0"/>
          <w:szCs w:val="28"/>
        </w:rPr>
        <w:t>,</w:t>
      </w:r>
      <w:r w:rsidRPr="001D2208">
        <w:rPr>
          <w:b w:val="0"/>
          <w:szCs w:val="28"/>
        </w:rPr>
        <w:t xml:space="preserve"> уполномоченных предста</w:t>
      </w:r>
      <w:r w:rsidR="00D977B5" w:rsidRPr="001D2208">
        <w:rPr>
          <w:b w:val="0"/>
          <w:szCs w:val="28"/>
        </w:rPr>
        <w:t>вителях,</w:t>
      </w:r>
      <w:r w:rsidRPr="001D2208">
        <w:rPr>
          <w:b w:val="0"/>
          <w:szCs w:val="28"/>
        </w:rPr>
        <w:t xml:space="preserve"> доверенных лицах</w:t>
      </w:r>
      <w:r w:rsidR="005D490A" w:rsidRPr="001D2208">
        <w:rPr>
          <w:b w:val="0"/>
          <w:szCs w:val="28"/>
        </w:rPr>
        <w:t>»</w:t>
      </w:r>
      <w:r w:rsidRPr="001D2208">
        <w:rPr>
          <w:b w:val="0"/>
          <w:szCs w:val="28"/>
        </w:rPr>
        <w:t xml:space="preserve"> </w:t>
      </w:r>
      <w:r w:rsidR="00A70C1D" w:rsidRPr="001D2208">
        <w:rPr>
          <w:b w:val="0"/>
          <w:bCs/>
          <w:szCs w:val="28"/>
        </w:rPr>
        <w:t>(далее -</w:t>
      </w:r>
      <w:r w:rsidR="00CC023C" w:rsidRPr="001D2208">
        <w:rPr>
          <w:b w:val="0"/>
          <w:bCs/>
          <w:szCs w:val="28"/>
        </w:rPr>
        <w:t xml:space="preserve"> </w:t>
      </w:r>
      <w:r w:rsidR="00CC023C" w:rsidRPr="001D2208">
        <w:rPr>
          <w:b w:val="0"/>
          <w:szCs w:val="28"/>
        </w:rPr>
        <w:t>специализированное</w:t>
      </w:r>
      <w:r w:rsidRPr="001D2208">
        <w:rPr>
          <w:b w:val="0"/>
          <w:bCs/>
          <w:szCs w:val="28"/>
        </w:rPr>
        <w:t xml:space="preserve"> </w:t>
      </w:r>
      <w:r w:rsidRPr="001D2208">
        <w:rPr>
          <w:b w:val="0"/>
          <w:szCs w:val="28"/>
        </w:rPr>
        <w:t>программное изделие) при подготовке и</w:t>
      </w:r>
      <w:r w:rsidRPr="00D977B5">
        <w:rPr>
          <w:szCs w:val="28"/>
        </w:rPr>
        <w:t xml:space="preserve"> </w:t>
      </w:r>
      <w:r w:rsidRPr="001D2208">
        <w:rPr>
          <w:b w:val="0"/>
          <w:szCs w:val="28"/>
        </w:rPr>
        <w:t xml:space="preserve">проведении </w:t>
      </w:r>
      <w:r w:rsidR="00C554D8" w:rsidRPr="00C554D8">
        <w:rPr>
          <w:b w:val="0"/>
        </w:rPr>
        <w:t xml:space="preserve">дополнительных выборов депутата </w:t>
      </w:r>
      <w:r w:rsidR="00C554D8" w:rsidRPr="00C554D8">
        <w:rPr>
          <w:b w:val="0"/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C554D8" w:rsidRPr="00C554D8">
        <w:rPr>
          <w:b w:val="0"/>
          <w:bCs/>
          <w:color w:val="FF0000"/>
        </w:rPr>
        <w:t xml:space="preserve"> </w:t>
      </w:r>
      <w:r w:rsidR="00C554D8" w:rsidRPr="00C554D8">
        <w:rPr>
          <w:b w:val="0"/>
          <w:bCs/>
        </w:rPr>
        <w:t>по одномандатному избирательному округу №4 8 сентября 2024 года</w:t>
      </w:r>
      <w:r w:rsidR="00C554D8">
        <w:rPr>
          <w:b w:val="0"/>
          <w:bCs/>
        </w:rPr>
        <w:t>.</w:t>
      </w:r>
    </w:p>
    <w:p w:rsidR="00854DAC" w:rsidRPr="00854DAC" w:rsidRDefault="00854DAC" w:rsidP="001D2208">
      <w:pPr>
        <w:pStyle w:val="Normal"/>
        <w:widowControl w:val="0"/>
        <w:ind w:firstLine="708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4DAC">
        <w:rPr>
          <w:rFonts w:ascii="Times New Roman" w:hAnsi="Times New Roman"/>
          <w:sz w:val="28"/>
          <w:szCs w:val="28"/>
        </w:rPr>
        <w:t xml:space="preserve">Рекомендовать </w:t>
      </w:r>
      <w:r w:rsidR="00443141">
        <w:rPr>
          <w:rFonts w:ascii="Times New Roman" w:hAnsi="Times New Roman"/>
          <w:sz w:val="28"/>
          <w:szCs w:val="28"/>
        </w:rPr>
        <w:t>избирательным объединениям, кандидатам в депутаты</w:t>
      </w:r>
      <w:r w:rsidRPr="00854DAC">
        <w:rPr>
          <w:rFonts w:ascii="Times New Roman" w:hAnsi="Times New Roman"/>
          <w:sz w:val="28"/>
          <w:szCs w:val="28"/>
        </w:rPr>
        <w:t xml:space="preserve"> </w:t>
      </w:r>
      <w:r w:rsidR="001D2208">
        <w:rPr>
          <w:rFonts w:ascii="Times New Roman" w:hAnsi="Times New Roman"/>
          <w:sz w:val="28"/>
          <w:szCs w:val="28"/>
        </w:rPr>
        <w:t xml:space="preserve">Совета депутатов </w:t>
      </w:r>
      <w:r w:rsidR="00C554D8">
        <w:rPr>
          <w:rFonts w:ascii="Times New Roman" w:hAnsi="Times New Roman"/>
          <w:sz w:val="28"/>
          <w:szCs w:val="28"/>
        </w:rPr>
        <w:t>г</w:t>
      </w:r>
      <w:r w:rsidR="00665609">
        <w:rPr>
          <w:rFonts w:ascii="Times New Roman" w:hAnsi="Times New Roman"/>
          <w:sz w:val="28"/>
          <w:szCs w:val="28"/>
        </w:rPr>
        <w:t xml:space="preserve">ородского поселения </w:t>
      </w:r>
      <w:r w:rsidR="00C554D8">
        <w:rPr>
          <w:rFonts w:ascii="Times New Roman" w:hAnsi="Times New Roman"/>
          <w:sz w:val="28"/>
          <w:szCs w:val="28"/>
        </w:rPr>
        <w:t xml:space="preserve">город Лебедянь </w:t>
      </w:r>
      <w:r w:rsidR="00665609">
        <w:rPr>
          <w:rFonts w:ascii="Times New Roman" w:hAnsi="Times New Roman"/>
          <w:sz w:val="28"/>
          <w:szCs w:val="28"/>
        </w:rPr>
        <w:t xml:space="preserve">Лебедянского муниципального района Липецкой области </w:t>
      </w:r>
      <w:r w:rsidRPr="00854DAC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</w:t>
      </w:r>
      <w:r w:rsidR="00A70C1D">
        <w:rPr>
          <w:rFonts w:ascii="Times New Roman" w:hAnsi="Times New Roman"/>
          <w:sz w:val="28"/>
          <w:szCs w:val="28"/>
        </w:rPr>
        <w:lastRenderedPageBreak/>
        <w:t xml:space="preserve">территориальную избирательную комиссию </w:t>
      </w:r>
      <w:r w:rsidR="001D2208">
        <w:rPr>
          <w:rFonts w:ascii="Times New Roman" w:hAnsi="Times New Roman"/>
          <w:sz w:val="28"/>
          <w:szCs w:val="28"/>
        </w:rPr>
        <w:t>Ле</w:t>
      </w:r>
      <w:r w:rsidR="00C554D8">
        <w:rPr>
          <w:rFonts w:ascii="Times New Roman" w:hAnsi="Times New Roman"/>
          <w:sz w:val="28"/>
          <w:szCs w:val="28"/>
        </w:rPr>
        <w:t xml:space="preserve">бедянского </w:t>
      </w:r>
      <w:r w:rsidR="001D2208">
        <w:rPr>
          <w:rFonts w:ascii="Times New Roman" w:hAnsi="Times New Roman"/>
          <w:sz w:val="28"/>
          <w:szCs w:val="28"/>
        </w:rPr>
        <w:t>района</w:t>
      </w:r>
      <w:r w:rsidR="00A70C1D">
        <w:rPr>
          <w:rFonts w:ascii="Times New Roman" w:hAnsi="Times New Roman"/>
          <w:sz w:val="28"/>
          <w:szCs w:val="28"/>
        </w:rPr>
        <w:t xml:space="preserve"> </w:t>
      </w:r>
      <w:r w:rsidRPr="00854DAC">
        <w:rPr>
          <w:rFonts w:ascii="Times New Roman" w:hAnsi="Times New Roman"/>
          <w:sz w:val="28"/>
          <w:szCs w:val="28"/>
        </w:rPr>
        <w:t>как на бумажном носителе</w:t>
      </w:r>
      <w:r w:rsidR="005D490A">
        <w:rPr>
          <w:rFonts w:ascii="Times New Roman" w:hAnsi="Times New Roman"/>
          <w:sz w:val="28"/>
          <w:szCs w:val="28"/>
        </w:rPr>
        <w:t>,</w:t>
      </w:r>
      <w:r w:rsidRPr="00854DAC">
        <w:rPr>
          <w:rFonts w:ascii="Times New Roman" w:hAnsi="Times New Roman"/>
          <w:sz w:val="28"/>
          <w:szCs w:val="28"/>
        </w:rPr>
        <w:t xml:space="preserve"> так и в машиночитаемом виде.</w:t>
      </w:r>
    </w:p>
    <w:p w:rsidR="00CC023C" w:rsidRDefault="00854DAC" w:rsidP="001D2208">
      <w:pPr>
        <w:pStyle w:val="ab"/>
        <w:spacing w:after="0"/>
        <w:ind w:left="0" w:firstLine="851"/>
        <w:contextualSpacing/>
        <w:jc w:val="both"/>
        <w:rPr>
          <w:sz w:val="28"/>
          <w:szCs w:val="28"/>
        </w:rPr>
      </w:pPr>
      <w:r w:rsidRPr="00854DAC">
        <w:rPr>
          <w:color w:val="000000"/>
          <w:sz w:val="28"/>
          <w:szCs w:val="28"/>
        </w:rPr>
        <w:t>3</w:t>
      </w:r>
      <w:r w:rsidRPr="00854DAC">
        <w:rPr>
          <w:sz w:val="28"/>
          <w:szCs w:val="28"/>
        </w:rPr>
        <w:t>.</w:t>
      </w:r>
      <w:r w:rsidRPr="00854DAC">
        <w:rPr>
          <w:sz w:val="28"/>
          <w:szCs w:val="28"/>
        </w:rPr>
        <w:tab/>
      </w:r>
      <w:r w:rsidR="009112CD">
        <w:rPr>
          <w:sz w:val="28"/>
          <w:szCs w:val="28"/>
        </w:rPr>
        <w:t xml:space="preserve">Поручить </w:t>
      </w:r>
      <w:r w:rsidR="00C554D8">
        <w:rPr>
          <w:sz w:val="28"/>
          <w:szCs w:val="28"/>
        </w:rPr>
        <w:t xml:space="preserve">консультанту </w:t>
      </w:r>
      <w:r w:rsidRPr="00854DAC">
        <w:rPr>
          <w:rStyle w:val="ad"/>
          <w:b w:val="0"/>
          <w:sz w:val="28"/>
          <w:szCs w:val="28"/>
        </w:rPr>
        <w:t>информационного центра</w:t>
      </w:r>
      <w:r w:rsidRPr="00854DAC">
        <w:rPr>
          <w:sz w:val="28"/>
          <w:szCs w:val="28"/>
        </w:rPr>
        <w:t xml:space="preserve"> </w:t>
      </w:r>
      <w:r w:rsidR="009112CD"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збирательной комиссии </w:t>
      </w:r>
      <w:r>
        <w:rPr>
          <w:sz w:val="28"/>
          <w:szCs w:val="28"/>
        </w:rPr>
        <w:t>Липецкой</w:t>
      </w:r>
      <w:r w:rsidR="0068657B">
        <w:rPr>
          <w:sz w:val="28"/>
          <w:szCs w:val="28"/>
        </w:rPr>
        <w:t xml:space="preserve"> области </w:t>
      </w:r>
      <w:r w:rsidR="00665609">
        <w:rPr>
          <w:sz w:val="28"/>
          <w:szCs w:val="28"/>
        </w:rPr>
        <w:t>Грибанову В.В.</w:t>
      </w:r>
      <w:r w:rsidR="00CC023C">
        <w:rPr>
          <w:sz w:val="28"/>
          <w:szCs w:val="28"/>
        </w:rPr>
        <w:t>:</w:t>
      </w:r>
      <w:r w:rsidRPr="00854DAC">
        <w:rPr>
          <w:sz w:val="28"/>
          <w:szCs w:val="28"/>
        </w:rPr>
        <w:t xml:space="preserve"> </w:t>
      </w:r>
    </w:p>
    <w:p w:rsidR="00CC023C" w:rsidRDefault="00CC023C" w:rsidP="001D2208">
      <w:pPr>
        <w:pStyle w:val="ab"/>
        <w:spacing w:after="0"/>
        <w:ind w:left="0"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 О</w:t>
      </w:r>
      <w:r w:rsidR="00854DAC" w:rsidRPr="00854DAC">
        <w:rPr>
          <w:sz w:val="28"/>
          <w:szCs w:val="28"/>
        </w:rPr>
        <w:t xml:space="preserve">беспечить изготовление дистрибутивов </w:t>
      </w:r>
      <w:r w:rsidRPr="00854DAC">
        <w:rPr>
          <w:sz w:val="28"/>
          <w:szCs w:val="28"/>
        </w:rPr>
        <w:t>специализированн</w:t>
      </w:r>
      <w:r>
        <w:rPr>
          <w:sz w:val="28"/>
          <w:szCs w:val="28"/>
        </w:rPr>
        <w:t>ого</w:t>
      </w:r>
      <w:r w:rsidRPr="00854DAC">
        <w:rPr>
          <w:sz w:val="28"/>
          <w:szCs w:val="28"/>
        </w:rPr>
        <w:t xml:space="preserve"> </w:t>
      </w:r>
      <w:r w:rsidR="00854DAC" w:rsidRPr="00854DAC">
        <w:rPr>
          <w:sz w:val="28"/>
          <w:szCs w:val="28"/>
        </w:rPr>
        <w:t xml:space="preserve">программного изделия для </w:t>
      </w:r>
      <w:r w:rsidR="00443141">
        <w:rPr>
          <w:sz w:val="28"/>
          <w:szCs w:val="28"/>
        </w:rPr>
        <w:t>избирательных объединений, кандидатов в депутаты</w:t>
      </w:r>
      <w:r w:rsidR="00443141" w:rsidRPr="00854DAC">
        <w:rPr>
          <w:sz w:val="28"/>
          <w:szCs w:val="28"/>
        </w:rPr>
        <w:t xml:space="preserve"> </w:t>
      </w:r>
      <w:r w:rsidR="000451B9">
        <w:rPr>
          <w:sz w:val="28"/>
          <w:szCs w:val="28"/>
        </w:rPr>
        <w:t xml:space="preserve">Совета депутатов </w:t>
      </w:r>
      <w:r w:rsidR="00C554D8">
        <w:rPr>
          <w:sz w:val="28"/>
          <w:szCs w:val="28"/>
        </w:rPr>
        <w:t>г</w:t>
      </w:r>
      <w:r w:rsidR="00665609">
        <w:rPr>
          <w:sz w:val="28"/>
          <w:szCs w:val="28"/>
        </w:rPr>
        <w:t>ородского поселени</w:t>
      </w:r>
      <w:r w:rsidR="00C554D8">
        <w:rPr>
          <w:sz w:val="28"/>
          <w:szCs w:val="28"/>
        </w:rPr>
        <w:t>я город Лебедянь</w:t>
      </w:r>
      <w:r w:rsidR="00665609">
        <w:rPr>
          <w:sz w:val="28"/>
          <w:szCs w:val="28"/>
        </w:rPr>
        <w:t xml:space="preserve"> Лебедянского муниципального района </w:t>
      </w:r>
      <w:r w:rsidR="000451B9">
        <w:rPr>
          <w:sz w:val="28"/>
          <w:szCs w:val="28"/>
        </w:rPr>
        <w:t>Липецкой области</w:t>
      </w:r>
      <w:r>
        <w:rPr>
          <w:bCs/>
          <w:sz w:val="28"/>
          <w:szCs w:val="28"/>
        </w:rPr>
        <w:t>;</w:t>
      </w:r>
      <w:r w:rsidR="00CB449B">
        <w:rPr>
          <w:bCs/>
          <w:sz w:val="28"/>
          <w:szCs w:val="28"/>
        </w:rPr>
        <w:t xml:space="preserve"> </w:t>
      </w:r>
    </w:p>
    <w:p w:rsidR="00854DAC" w:rsidRDefault="00CC023C" w:rsidP="007175C7">
      <w:pPr>
        <w:pStyle w:val="ab"/>
        <w:spacing w:after="0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3.2. О</w:t>
      </w:r>
      <w:r w:rsidR="0023774C">
        <w:rPr>
          <w:bCs/>
          <w:sz w:val="28"/>
          <w:szCs w:val="28"/>
        </w:rPr>
        <w:t>рганиз</w:t>
      </w:r>
      <w:r w:rsidR="00EE6265">
        <w:rPr>
          <w:bCs/>
          <w:sz w:val="28"/>
          <w:szCs w:val="28"/>
        </w:rPr>
        <w:t>овать</w:t>
      </w:r>
      <w:r w:rsidR="0023774C">
        <w:rPr>
          <w:bCs/>
          <w:sz w:val="28"/>
          <w:szCs w:val="28"/>
        </w:rPr>
        <w:t xml:space="preserve"> обучени</w:t>
      </w:r>
      <w:r w:rsidR="00EE6265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</w:t>
      </w:r>
      <w:r w:rsidR="0023774C">
        <w:rPr>
          <w:bCs/>
          <w:sz w:val="28"/>
          <w:szCs w:val="28"/>
        </w:rPr>
        <w:t>региональн</w:t>
      </w:r>
      <w:r w:rsidR="0061679D">
        <w:rPr>
          <w:bCs/>
          <w:sz w:val="28"/>
          <w:szCs w:val="28"/>
        </w:rPr>
        <w:t>ы</w:t>
      </w:r>
      <w:r w:rsidR="00D21F60">
        <w:rPr>
          <w:bCs/>
          <w:sz w:val="28"/>
          <w:szCs w:val="28"/>
        </w:rPr>
        <w:t>х</w:t>
      </w:r>
      <w:r w:rsidR="0023774C">
        <w:rPr>
          <w:bCs/>
          <w:sz w:val="28"/>
          <w:szCs w:val="28"/>
        </w:rPr>
        <w:t xml:space="preserve"> отделени</w:t>
      </w:r>
      <w:r w:rsidR="00D21F60">
        <w:rPr>
          <w:bCs/>
          <w:sz w:val="28"/>
          <w:szCs w:val="28"/>
        </w:rPr>
        <w:t>й</w:t>
      </w:r>
      <w:r w:rsidR="0023774C">
        <w:rPr>
          <w:bCs/>
          <w:sz w:val="28"/>
          <w:szCs w:val="28"/>
        </w:rPr>
        <w:t xml:space="preserve"> политических партий, </w:t>
      </w:r>
      <w:r w:rsidR="00131BDA">
        <w:rPr>
          <w:sz w:val="28"/>
          <w:szCs w:val="28"/>
        </w:rPr>
        <w:t>кандидат</w:t>
      </w:r>
      <w:r w:rsidR="00D21F60">
        <w:rPr>
          <w:sz w:val="28"/>
          <w:szCs w:val="28"/>
        </w:rPr>
        <w:t>ов</w:t>
      </w:r>
      <w:r w:rsidR="00B57987">
        <w:rPr>
          <w:sz w:val="28"/>
          <w:szCs w:val="28"/>
        </w:rPr>
        <w:t xml:space="preserve"> в депутаты</w:t>
      </w:r>
      <w:r w:rsidR="00B57987" w:rsidRPr="00854DAC">
        <w:rPr>
          <w:sz w:val="28"/>
          <w:szCs w:val="28"/>
        </w:rPr>
        <w:t xml:space="preserve"> </w:t>
      </w:r>
      <w:r w:rsidR="000451B9">
        <w:rPr>
          <w:sz w:val="28"/>
          <w:szCs w:val="28"/>
        </w:rPr>
        <w:t xml:space="preserve">Совета депутатов </w:t>
      </w:r>
      <w:r w:rsidR="007175C7">
        <w:rPr>
          <w:sz w:val="28"/>
          <w:szCs w:val="28"/>
        </w:rPr>
        <w:t>городского поселени</w:t>
      </w:r>
      <w:r w:rsidR="00C554D8">
        <w:rPr>
          <w:sz w:val="28"/>
          <w:szCs w:val="28"/>
        </w:rPr>
        <w:t>я город Лебедянь</w:t>
      </w:r>
      <w:r w:rsidR="007175C7">
        <w:rPr>
          <w:sz w:val="28"/>
          <w:szCs w:val="28"/>
        </w:rPr>
        <w:t xml:space="preserve"> Лебедянского муниципального района </w:t>
      </w:r>
      <w:r w:rsidR="000451B9">
        <w:rPr>
          <w:sz w:val="28"/>
          <w:szCs w:val="28"/>
        </w:rPr>
        <w:t xml:space="preserve">Липецкой области </w:t>
      </w:r>
      <w:r w:rsidR="003602A3">
        <w:rPr>
          <w:bCs/>
          <w:sz w:val="28"/>
          <w:szCs w:val="28"/>
        </w:rPr>
        <w:t xml:space="preserve">по использованию </w:t>
      </w:r>
      <w:r w:rsidR="003602A3">
        <w:rPr>
          <w:sz w:val="28"/>
          <w:szCs w:val="28"/>
        </w:rPr>
        <w:t xml:space="preserve">специализированного </w:t>
      </w:r>
      <w:r w:rsidR="003602A3">
        <w:rPr>
          <w:bCs/>
          <w:sz w:val="28"/>
          <w:szCs w:val="28"/>
        </w:rPr>
        <w:t>программного изделия</w:t>
      </w:r>
      <w:r w:rsidR="00D61178">
        <w:rPr>
          <w:bCs/>
          <w:color w:val="000000"/>
          <w:spacing w:val="-4"/>
          <w:sz w:val="28"/>
          <w:szCs w:val="28"/>
        </w:rPr>
        <w:t>, а также</w:t>
      </w:r>
      <w:r w:rsidR="00D21F60">
        <w:rPr>
          <w:bCs/>
          <w:sz w:val="28"/>
          <w:szCs w:val="28"/>
        </w:rPr>
        <w:t xml:space="preserve"> оказание </w:t>
      </w:r>
      <w:r w:rsidR="00D61178">
        <w:rPr>
          <w:bCs/>
          <w:sz w:val="28"/>
          <w:szCs w:val="28"/>
        </w:rPr>
        <w:t xml:space="preserve">им </w:t>
      </w:r>
      <w:r w:rsidR="00D21F60">
        <w:rPr>
          <w:bCs/>
          <w:sz w:val="28"/>
          <w:szCs w:val="28"/>
        </w:rPr>
        <w:t>методической помощи</w:t>
      </w:r>
      <w:r>
        <w:rPr>
          <w:bCs/>
          <w:sz w:val="28"/>
          <w:szCs w:val="28"/>
        </w:rPr>
        <w:t>;</w:t>
      </w:r>
    </w:p>
    <w:p w:rsidR="00C554D8" w:rsidRPr="00C554D8" w:rsidRDefault="00CC023C" w:rsidP="001D2208">
      <w:pPr>
        <w:pStyle w:val="ab"/>
        <w:spacing w:after="0"/>
        <w:ind w:left="0" w:firstLine="8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</w:t>
      </w:r>
      <w:r w:rsidR="009112CD">
        <w:rPr>
          <w:bCs/>
          <w:sz w:val="28"/>
          <w:szCs w:val="28"/>
        </w:rPr>
        <w:tab/>
        <w:t>Разместить</w:t>
      </w:r>
      <w:r w:rsidR="00482576" w:rsidRPr="00482576">
        <w:rPr>
          <w:sz w:val="28"/>
          <w:szCs w:val="28"/>
        </w:rPr>
        <w:t xml:space="preserve"> </w:t>
      </w:r>
      <w:r w:rsidR="00482576" w:rsidRPr="00854DAC">
        <w:rPr>
          <w:sz w:val="28"/>
          <w:szCs w:val="28"/>
        </w:rPr>
        <w:t>специализированное</w:t>
      </w:r>
      <w:r w:rsidR="009112CD">
        <w:rPr>
          <w:bCs/>
          <w:sz w:val="28"/>
          <w:szCs w:val="28"/>
        </w:rPr>
        <w:t xml:space="preserve"> программное изделие на сайте </w:t>
      </w:r>
      <w:r w:rsidR="0068657B">
        <w:rPr>
          <w:bCs/>
          <w:sz w:val="28"/>
          <w:szCs w:val="28"/>
        </w:rPr>
        <w:t xml:space="preserve">территориальной </w:t>
      </w:r>
      <w:r w:rsidR="009112CD">
        <w:rPr>
          <w:bCs/>
          <w:sz w:val="28"/>
          <w:szCs w:val="28"/>
        </w:rPr>
        <w:t xml:space="preserve">избирательной комиссии </w:t>
      </w:r>
      <w:r w:rsidR="000451B9">
        <w:rPr>
          <w:bCs/>
          <w:sz w:val="28"/>
          <w:szCs w:val="28"/>
        </w:rPr>
        <w:t>Ле</w:t>
      </w:r>
      <w:r w:rsidR="007175C7">
        <w:rPr>
          <w:bCs/>
          <w:sz w:val="28"/>
          <w:szCs w:val="28"/>
        </w:rPr>
        <w:t xml:space="preserve">бедянского </w:t>
      </w:r>
      <w:r w:rsidR="000451B9">
        <w:rPr>
          <w:bCs/>
          <w:sz w:val="28"/>
          <w:szCs w:val="28"/>
        </w:rPr>
        <w:t>района</w:t>
      </w:r>
      <w:r w:rsidR="0068657B">
        <w:rPr>
          <w:bCs/>
          <w:sz w:val="28"/>
          <w:szCs w:val="28"/>
        </w:rPr>
        <w:t xml:space="preserve"> </w:t>
      </w:r>
      <w:r w:rsidR="00482576">
        <w:rPr>
          <w:bCs/>
          <w:sz w:val="28"/>
          <w:szCs w:val="28"/>
        </w:rPr>
        <w:t>в</w:t>
      </w:r>
      <w:r w:rsidR="00ED6CF5">
        <w:rPr>
          <w:bCs/>
          <w:sz w:val="28"/>
          <w:szCs w:val="28"/>
        </w:rPr>
        <w:t xml:space="preserve"> течени</w:t>
      </w:r>
      <w:r w:rsidR="00D21F60">
        <w:rPr>
          <w:bCs/>
          <w:sz w:val="28"/>
          <w:szCs w:val="28"/>
        </w:rPr>
        <w:t>е</w:t>
      </w:r>
      <w:r w:rsidR="00594628">
        <w:rPr>
          <w:bCs/>
          <w:sz w:val="28"/>
          <w:szCs w:val="28"/>
        </w:rPr>
        <w:t xml:space="preserve"> 4</w:t>
      </w:r>
      <w:r w:rsidR="00ED6CF5">
        <w:rPr>
          <w:bCs/>
          <w:sz w:val="28"/>
          <w:szCs w:val="28"/>
        </w:rPr>
        <w:t xml:space="preserve"> дней с момента официального опубликования (публикации) решения о </w:t>
      </w:r>
      <w:r w:rsidR="00ED6CF5" w:rsidRPr="00C554D8">
        <w:rPr>
          <w:bCs/>
          <w:sz w:val="28"/>
          <w:szCs w:val="28"/>
        </w:rPr>
        <w:t xml:space="preserve">назначении </w:t>
      </w:r>
      <w:r w:rsidR="00C554D8" w:rsidRPr="00C554D8">
        <w:rPr>
          <w:sz w:val="28"/>
          <w:szCs w:val="28"/>
        </w:rPr>
        <w:t xml:space="preserve">дополнительных выборов депутата </w:t>
      </w:r>
      <w:r w:rsidR="00C554D8" w:rsidRPr="00C554D8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C554D8" w:rsidRPr="00C554D8">
        <w:rPr>
          <w:bCs/>
          <w:color w:val="FF0000"/>
          <w:sz w:val="28"/>
          <w:szCs w:val="28"/>
        </w:rPr>
        <w:t xml:space="preserve"> </w:t>
      </w:r>
      <w:r w:rsidR="00C554D8" w:rsidRPr="00C554D8">
        <w:rPr>
          <w:bCs/>
          <w:sz w:val="28"/>
          <w:szCs w:val="28"/>
        </w:rPr>
        <w:t>по одномандатному избирательному округу №4</w:t>
      </w:r>
      <w:r w:rsidR="00C554D8">
        <w:rPr>
          <w:bCs/>
          <w:sz w:val="28"/>
          <w:szCs w:val="28"/>
        </w:rPr>
        <w:t xml:space="preserve"> 8 сентября 2024 года.</w:t>
      </w:r>
    </w:p>
    <w:p w:rsidR="00854DAC" w:rsidRPr="00566986" w:rsidRDefault="00482576" w:rsidP="001D2208">
      <w:pPr>
        <w:pStyle w:val="ab"/>
        <w:spacing w:after="0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4DAC" w:rsidRPr="00854DAC">
        <w:rPr>
          <w:sz w:val="28"/>
          <w:szCs w:val="28"/>
        </w:rPr>
        <w:t>.</w:t>
      </w:r>
      <w:r w:rsidR="00854DAC" w:rsidRPr="00854DAC">
        <w:rPr>
          <w:sz w:val="28"/>
          <w:szCs w:val="28"/>
        </w:rPr>
        <w:tab/>
        <w:t xml:space="preserve">Контроль за выполнением настоящего </w:t>
      </w:r>
      <w:r w:rsidR="009F2A48">
        <w:rPr>
          <w:sz w:val="28"/>
          <w:szCs w:val="28"/>
        </w:rPr>
        <w:t>постановления</w:t>
      </w:r>
      <w:r w:rsidR="00CD3546">
        <w:rPr>
          <w:sz w:val="28"/>
          <w:szCs w:val="28"/>
        </w:rPr>
        <w:t xml:space="preserve"> возложить на </w:t>
      </w:r>
      <w:r w:rsidR="000451B9">
        <w:rPr>
          <w:sz w:val="28"/>
          <w:szCs w:val="28"/>
        </w:rPr>
        <w:t>заместителя председателя</w:t>
      </w:r>
      <w:r w:rsidR="00CD3546">
        <w:rPr>
          <w:sz w:val="28"/>
          <w:szCs w:val="28"/>
        </w:rPr>
        <w:t xml:space="preserve"> </w:t>
      </w:r>
      <w:r w:rsidR="0068657B">
        <w:rPr>
          <w:sz w:val="28"/>
          <w:szCs w:val="28"/>
        </w:rPr>
        <w:t xml:space="preserve">территориальной избирательной комиссии </w:t>
      </w:r>
      <w:r w:rsidR="000451B9">
        <w:rPr>
          <w:sz w:val="28"/>
          <w:szCs w:val="28"/>
        </w:rPr>
        <w:t>Ле</w:t>
      </w:r>
      <w:r w:rsidR="007175C7">
        <w:rPr>
          <w:sz w:val="28"/>
          <w:szCs w:val="28"/>
        </w:rPr>
        <w:t xml:space="preserve">бедянского района </w:t>
      </w:r>
      <w:r w:rsidR="00C554D8">
        <w:rPr>
          <w:sz w:val="28"/>
          <w:szCs w:val="28"/>
        </w:rPr>
        <w:t>Юзик О.В.</w:t>
      </w:r>
    </w:p>
    <w:p w:rsidR="00F50D48" w:rsidRDefault="00F50D48" w:rsidP="00854DAC">
      <w:pPr>
        <w:pStyle w:val="a9"/>
        <w:spacing w:line="360" w:lineRule="auto"/>
        <w:ind w:firstLine="708"/>
        <w:rPr>
          <w:rFonts w:ascii="Times New Roman CYR" w:hAnsi="Times New Roman CYR"/>
          <w:b w:val="0"/>
          <w:szCs w:val="28"/>
        </w:rPr>
      </w:pPr>
    </w:p>
    <w:p w:rsidR="007175C7" w:rsidRPr="008D0C88" w:rsidRDefault="007175C7" w:rsidP="007175C7">
      <w:pPr>
        <w:pStyle w:val="310"/>
        <w:ind w:left="567" w:hanging="27"/>
        <w:rPr>
          <w:sz w:val="28"/>
          <w:szCs w:val="28"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7175C7" w:rsidRPr="000D1BBA" w:rsidTr="00B00992">
        <w:tc>
          <w:tcPr>
            <w:tcW w:w="7479" w:type="dxa"/>
          </w:tcPr>
          <w:p w:rsidR="007175C7" w:rsidRPr="000D1BBA" w:rsidRDefault="007175C7" w:rsidP="00B0099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D1BBA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7175C7" w:rsidRPr="000D1BBA" w:rsidRDefault="007175C7" w:rsidP="00B0099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D1BBA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7175C7" w:rsidRPr="000D1BBA" w:rsidRDefault="007175C7" w:rsidP="00B0099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D1BBA">
              <w:rPr>
                <w:b/>
                <w:sz w:val="28"/>
                <w:szCs w:val="28"/>
              </w:rPr>
              <w:t>Лебедянского района</w:t>
            </w:r>
            <w:r w:rsidRPr="000D1BBA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7175C7" w:rsidRPr="000D1BBA" w:rsidRDefault="007175C7" w:rsidP="00B0099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175C7" w:rsidRPr="000D1BBA" w:rsidRDefault="007175C7" w:rsidP="00B0099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D1BBA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7175C7" w:rsidRPr="000D1BBA" w:rsidRDefault="007175C7" w:rsidP="00B0099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D1BBA">
              <w:rPr>
                <w:b/>
                <w:sz w:val="28"/>
                <w:szCs w:val="28"/>
              </w:rPr>
              <w:t>избирательной комиссии</w:t>
            </w:r>
            <w:r w:rsidRPr="000D1BBA">
              <w:rPr>
                <w:b/>
                <w:sz w:val="28"/>
                <w:szCs w:val="28"/>
              </w:rPr>
              <w:tab/>
            </w:r>
          </w:p>
          <w:p w:rsidR="007175C7" w:rsidRPr="000D1BBA" w:rsidRDefault="007175C7" w:rsidP="00B0099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D1BBA">
              <w:rPr>
                <w:b/>
                <w:sz w:val="28"/>
                <w:szCs w:val="28"/>
              </w:rPr>
              <w:t>Лебедянского района</w:t>
            </w:r>
            <w:r w:rsidRPr="000D1BBA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7175C7" w:rsidRPr="008D0C88" w:rsidRDefault="007175C7" w:rsidP="00B0099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175C7" w:rsidRPr="008D0C88" w:rsidRDefault="007175C7" w:rsidP="00B0099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175C7" w:rsidRPr="008D0C88" w:rsidRDefault="00C554D8" w:rsidP="00B0099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7175C7" w:rsidRPr="008D0C88" w:rsidRDefault="007175C7" w:rsidP="00B0099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175C7" w:rsidRPr="008D0C88" w:rsidRDefault="007175C7" w:rsidP="00B0099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175C7" w:rsidRPr="008D0C88" w:rsidRDefault="007175C7" w:rsidP="00B0099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175C7" w:rsidRPr="008D0C88" w:rsidRDefault="007175C7" w:rsidP="00B0099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C88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D57CC2" w:rsidRPr="007175C7" w:rsidRDefault="00D57CC2" w:rsidP="00854DAC">
      <w:pPr>
        <w:pStyle w:val="a9"/>
        <w:spacing w:line="360" w:lineRule="auto"/>
        <w:ind w:firstLine="708"/>
        <w:rPr>
          <w:rFonts w:ascii="Times New Roman CYR" w:hAnsi="Times New Roman CYR"/>
          <w:b w:val="0"/>
          <w:szCs w:val="28"/>
        </w:rPr>
      </w:pPr>
    </w:p>
    <w:sectPr w:rsidR="00D57CC2" w:rsidRPr="007175C7" w:rsidSect="00B51A00">
      <w:headerReference w:type="even" r:id="rId7"/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596" w:rsidRDefault="001D1596">
      <w:r>
        <w:separator/>
      </w:r>
    </w:p>
  </w:endnote>
  <w:endnote w:type="continuationSeparator" w:id="0">
    <w:p w:rsidR="001D1596" w:rsidRDefault="001D1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596" w:rsidRDefault="001D1596">
      <w:r>
        <w:separator/>
      </w:r>
    </w:p>
  </w:footnote>
  <w:footnote w:type="continuationSeparator" w:id="0">
    <w:p w:rsidR="001D1596" w:rsidRDefault="001D15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F4" w:rsidRDefault="00095966" w:rsidP="00CC02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51FF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1FF4" w:rsidRDefault="00851F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F4" w:rsidRDefault="00095966" w:rsidP="0035724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51FF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055B">
      <w:rPr>
        <w:rStyle w:val="a7"/>
        <w:noProof/>
      </w:rPr>
      <w:t>2</w:t>
    </w:r>
    <w:r>
      <w:rPr>
        <w:rStyle w:val="a7"/>
      </w:rPr>
      <w:fldChar w:fldCharType="end"/>
    </w:r>
  </w:p>
  <w:p w:rsidR="00851FF4" w:rsidRDefault="00851F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E4C49"/>
    <w:multiLevelType w:val="hybridMultilevel"/>
    <w:tmpl w:val="D68EAD4E"/>
    <w:lvl w:ilvl="0" w:tplc="B0AC5D36">
      <w:start w:val="1"/>
      <w:numFmt w:val="decimal"/>
      <w:lvlText w:val="%1."/>
      <w:lvlJc w:val="left"/>
      <w:pPr>
        <w:tabs>
          <w:tab w:val="num" w:pos="417"/>
        </w:tabs>
        <w:ind w:left="284" w:hanging="227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461680B"/>
    <w:multiLevelType w:val="hybridMultilevel"/>
    <w:tmpl w:val="5F42E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7F4B0C"/>
    <w:multiLevelType w:val="hybridMultilevel"/>
    <w:tmpl w:val="A2AC2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13F"/>
    <w:rsid w:val="000113B2"/>
    <w:rsid w:val="00024EC5"/>
    <w:rsid w:val="000451B9"/>
    <w:rsid w:val="00064B03"/>
    <w:rsid w:val="00090E96"/>
    <w:rsid w:val="00095966"/>
    <w:rsid w:val="000A24A9"/>
    <w:rsid w:val="000A73D5"/>
    <w:rsid w:val="000C59C3"/>
    <w:rsid w:val="000E589D"/>
    <w:rsid w:val="000E7240"/>
    <w:rsid w:val="000E751F"/>
    <w:rsid w:val="000F2E8C"/>
    <w:rsid w:val="00131BDA"/>
    <w:rsid w:val="001535F4"/>
    <w:rsid w:val="00161ED1"/>
    <w:rsid w:val="00165586"/>
    <w:rsid w:val="00183A22"/>
    <w:rsid w:val="00197390"/>
    <w:rsid w:val="001A59DF"/>
    <w:rsid w:val="001B2451"/>
    <w:rsid w:val="001D1596"/>
    <w:rsid w:val="001D2208"/>
    <w:rsid w:val="001D2DE4"/>
    <w:rsid w:val="001E355A"/>
    <w:rsid w:val="00226559"/>
    <w:rsid w:val="002302F8"/>
    <w:rsid w:val="00236750"/>
    <w:rsid w:val="0023774C"/>
    <w:rsid w:val="002538C8"/>
    <w:rsid w:val="00276CF9"/>
    <w:rsid w:val="00280A82"/>
    <w:rsid w:val="00290866"/>
    <w:rsid w:val="002936C8"/>
    <w:rsid w:val="002B2B51"/>
    <w:rsid w:val="002B5340"/>
    <w:rsid w:val="002C08D1"/>
    <w:rsid w:val="002C19FE"/>
    <w:rsid w:val="002D259D"/>
    <w:rsid w:val="002E02C1"/>
    <w:rsid w:val="002E0CC6"/>
    <w:rsid w:val="002E5E27"/>
    <w:rsid w:val="002E74E6"/>
    <w:rsid w:val="003113DB"/>
    <w:rsid w:val="00331439"/>
    <w:rsid w:val="00337A72"/>
    <w:rsid w:val="0035724B"/>
    <w:rsid w:val="003602A3"/>
    <w:rsid w:val="00366F89"/>
    <w:rsid w:val="0039052E"/>
    <w:rsid w:val="00394F82"/>
    <w:rsid w:val="003A0171"/>
    <w:rsid w:val="003A2EB3"/>
    <w:rsid w:val="003B0C10"/>
    <w:rsid w:val="003B0D86"/>
    <w:rsid w:val="003B5DD0"/>
    <w:rsid w:val="003C3281"/>
    <w:rsid w:val="003E2CC7"/>
    <w:rsid w:val="003E6794"/>
    <w:rsid w:val="00411D7F"/>
    <w:rsid w:val="00422FE2"/>
    <w:rsid w:val="00427A46"/>
    <w:rsid w:val="00443141"/>
    <w:rsid w:val="00443BD5"/>
    <w:rsid w:val="004451A7"/>
    <w:rsid w:val="004469CE"/>
    <w:rsid w:val="00454C72"/>
    <w:rsid w:val="00460BBF"/>
    <w:rsid w:val="00461AFE"/>
    <w:rsid w:val="00467E04"/>
    <w:rsid w:val="00473D10"/>
    <w:rsid w:val="0048081A"/>
    <w:rsid w:val="00482576"/>
    <w:rsid w:val="00484DC0"/>
    <w:rsid w:val="00492B00"/>
    <w:rsid w:val="004D29FF"/>
    <w:rsid w:val="004D3D53"/>
    <w:rsid w:val="004E49BF"/>
    <w:rsid w:val="004F2F09"/>
    <w:rsid w:val="00521E77"/>
    <w:rsid w:val="005303DB"/>
    <w:rsid w:val="00541A8E"/>
    <w:rsid w:val="00566986"/>
    <w:rsid w:val="005727DB"/>
    <w:rsid w:val="0059182C"/>
    <w:rsid w:val="00594628"/>
    <w:rsid w:val="005C0EF9"/>
    <w:rsid w:val="005D490A"/>
    <w:rsid w:val="005D6C1F"/>
    <w:rsid w:val="005F2040"/>
    <w:rsid w:val="005F288D"/>
    <w:rsid w:val="00612475"/>
    <w:rsid w:val="0061679D"/>
    <w:rsid w:val="00616891"/>
    <w:rsid w:val="006205C1"/>
    <w:rsid w:val="00622718"/>
    <w:rsid w:val="00635E49"/>
    <w:rsid w:val="0064371C"/>
    <w:rsid w:val="00653601"/>
    <w:rsid w:val="00665609"/>
    <w:rsid w:val="0068657B"/>
    <w:rsid w:val="006907B4"/>
    <w:rsid w:val="00693FE0"/>
    <w:rsid w:val="006A38A0"/>
    <w:rsid w:val="006B2E59"/>
    <w:rsid w:val="006D21CB"/>
    <w:rsid w:val="006E1235"/>
    <w:rsid w:val="006E194B"/>
    <w:rsid w:val="006F6D0E"/>
    <w:rsid w:val="00700345"/>
    <w:rsid w:val="007175C7"/>
    <w:rsid w:val="00720622"/>
    <w:rsid w:val="007247D8"/>
    <w:rsid w:val="00741492"/>
    <w:rsid w:val="00743F1D"/>
    <w:rsid w:val="00745D78"/>
    <w:rsid w:val="00772586"/>
    <w:rsid w:val="007831AD"/>
    <w:rsid w:val="007C4B3B"/>
    <w:rsid w:val="007D4E9C"/>
    <w:rsid w:val="007E132D"/>
    <w:rsid w:val="00803175"/>
    <w:rsid w:val="00811F1F"/>
    <w:rsid w:val="0081734B"/>
    <w:rsid w:val="0082502F"/>
    <w:rsid w:val="00831DCA"/>
    <w:rsid w:val="0084631D"/>
    <w:rsid w:val="00851FF4"/>
    <w:rsid w:val="00854DAC"/>
    <w:rsid w:val="00884197"/>
    <w:rsid w:val="00884B89"/>
    <w:rsid w:val="00890A41"/>
    <w:rsid w:val="00897AC6"/>
    <w:rsid w:val="008A0AC1"/>
    <w:rsid w:val="008A431A"/>
    <w:rsid w:val="008B232E"/>
    <w:rsid w:val="008B7257"/>
    <w:rsid w:val="008C3789"/>
    <w:rsid w:val="008C7B76"/>
    <w:rsid w:val="008D48DA"/>
    <w:rsid w:val="008D63CE"/>
    <w:rsid w:val="008E36AD"/>
    <w:rsid w:val="008F3045"/>
    <w:rsid w:val="0090742B"/>
    <w:rsid w:val="009112CD"/>
    <w:rsid w:val="009357D4"/>
    <w:rsid w:val="0094055B"/>
    <w:rsid w:val="009566E2"/>
    <w:rsid w:val="00964EAA"/>
    <w:rsid w:val="0099370A"/>
    <w:rsid w:val="00996D03"/>
    <w:rsid w:val="009B1F9D"/>
    <w:rsid w:val="009B48CB"/>
    <w:rsid w:val="009B7C1E"/>
    <w:rsid w:val="009C0766"/>
    <w:rsid w:val="009D4CF7"/>
    <w:rsid w:val="009F2A48"/>
    <w:rsid w:val="00A346D7"/>
    <w:rsid w:val="00A4269D"/>
    <w:rsid w:val="00A43FA3"/>
    <w:rsid w:val="00A47E95"/>
    <w:rsid w:val="00A60C84"/>
    <w:rsid w:val="00A70C1D"/>
    <w:rsid w:val="00AA2B89"/>
    <w:rsid w:val="00AD047D"/>
    <w:rsid w:val="00AD5C3A"/>
    <w:rsid w:val="00AD78D4"/>
    <w:rsid w:val="00AE41EC"/>
    <w:rsid w:val="00AF5DB6"/>
    <w:rsid w:val="00B00992"/>
    <w:rsid w:val="00B03791"/>
    <w:rsid w:val="00B14A75"/>
    <w:rsid w:val="00B3068C"/>
    <w:rsid w:val="00B51A00"/>
    <w:rsid w:val="00B52AE8"/>
    <w:rsid w:val="00B57987"/>
    <w:rsid w:val="00B84EBA"/>
    <w:rsid w:val="00BA750A"/>
    <w:rsid w:val="00BB5AEB"/>
    <w:rsid w:val="00BC145A"/>
    <w:rsid w:val="00BC7F96"/>
    <w:rsid w:val="00BD0607"/>
    <w:rsid w:val="00BD269E"/>
    <w:rsid w:val="00BD503D"/>
    <w:rsid w:val="00BE7AAB"/>
    <w:rsid w:val="00BE7B22"/>
    <w:rsid w:val="00BF1502"/>
    <w:rsid w:val="00C01546"/>
    <w:rsid w:val="00C0181F"/>
    <w:rsid w:val="00C06047"/>
    <w:rsid w:val="00C554D8"/>
    <w:rsid w:val="00C634CB"/>
    <w:rsid w:val="00C66663"/>
    <w:rsid w:val="00C73282"/>
    <w:rsid w:val="00CB430B"/>
    <w:rsid w:val="00CB449B"/>
    <w:rsid w:val="00CC023C"/>
    <w:rsid w:val="00CD3546"/>
    <w:rsid w:val="00D0613F"/>
    <w:rsid w:val="00D160E5"/>
    <w:rsid w:val="00D21F60"/>
    <w:rsid w:val="00D43D25"/>
    <w:rsid w:val="00D54B91"/>
    <w:rsid w:val="00D55AF7"/>
    <w:rsid w:val="00D575FF"/>
    <w:rsid w:val="00D57CC2"/>
    <w:rsid w:val="00D61178"/>
    <w:rsid w:val="00D62AD6"/>
    <w:rsid w:val="00D70CEF"/>
    <w:rsid w:val="00D76E28"/>
    <w:rsid w:val="00D80B17"/>
    <w:rsid w:val="00D87506"/>
    <w:rsid w:val="00D92E7A"/>
    <w:rsid w:val="00D977B5"/>
    <w:rsid w:val="00DB4C7F"/>
    <w:rsid w:val="00DB6CD5"/>
    <w:rsid w:val="00DC67F7"/>
    <w:rsid w:val="00DD52EE"/>
    <w:rsid w:val="00DE67A3"/>
    <w:rsid w:val="00DF3D16"/>
    <w:rsid w:val="00DF458F"/>
    <w:rsid w:val="00E1460E"/>
    <w:rsid w:val="00E308A8"/>
    <w:rsid w:val="00E615A6"/>
    <w:rsid w:val="00E70733"/>
    <w:rsid w:val="00E81553"/>
    <w:rsid w:val="00E83360"/>
    <w:rsid w:val="00EA354D"/>
    <w:rsid w:val="00ED109B"/>
    <w:rsid w:val="00ED6CF5"/>
    <w:rsid w:val="00EE1AED"/>
    <w:rsid w:val="00EE5DA6"/>
    <w:rsid w:val="00EE6265"/>
    <w:rsid w:val="00F16389"/>
    <w:rsid w:val="00F20E94"/>
    <w:rsid w:val="00F27DC2"/>
    <w:rsid w:val="00F50D48"/>
    <w:rsid w:val="00F51103"/>
    <w:rsid w:val="00F56FEA"/>
    <w:rsid w:val="00F650FC"/>
    <w:rsid w:val="00F82831"/>
    <w:rsid w:val="00F956F4"/>
    <w:rsid w:val="00FA4E19"/>
    <w:rsid w:val="00FC3B9C"/>
    <w:rsid w:val="00FC7A96"/>
    <w:rsid w:val="00FE4F68"/>
    <w:rsid w:val="00FE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596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0D48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F50D4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0D48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50D48"/>
    <w:rPr>
      <w:b/>
      <w:sz w:val="24"/>
    </w:rPr>
  </w:style>
  <w:style w:type="paragraph" w:styleId="a3">
    <w:name w:val="Balloon Text"/>
    <w:basedOn w:val="a"/>
    <w:semiHidden/>
    <w:rsid w:val="00095966"/>
    <w:rPr>
      <w:rFonts w:ascii="Tahoma" w:hAnsi="Tahoma" w:cs="Tahoma"/>
      <w:sz w:val="16"/>
      <w:szCs w:val="16"/>
    </w:rPr>
  </w:style>
  <w:style w:type="paragraph" w:styleId="a4">
    <w:name w:val="footnote text"/>
    <w:basedOn w:val="a"/>
    <w:semiHidden/>
    <w:rsid w:val="00095966"/>
    <w:rPr>
      <w:sz w:val="20"/>
      <w:szCs w:val="20"/>
    </w:rPr>
  </w:style>
  <w:style w:type="character" w:styleId="a5">
    <w:name w:val="footnote reference"/>
    <w:semiHidden/>
    <w:rsid w:val="00095966"/>
    <w:rPr>
      <w:vertAlign w:val="superscript"/>
    </w:rPr>
  </w:style>
  <w:style w:type="paragraph" w:styleId="a6">
    <w:name w:val="header"/>
    <w:basedOn w:val="a"/>
    <w:rsid w:val="0009596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5966"/>
  </w:style>
  <w:style w:type="character" w:customStyle="1" w:styleId="20">
    <w:name w:val="Заголовок 2 Знак"/>
    <w:link w:val="2"/>
    <w:rsid w:val="00F50D4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0D48"/>
    <w:rPr>
      <w:b/>
      <w:bCs/>
      <w:sz w:val="24"/>
      <w:szCs w:val="24"/>
    </w:rPr>
  </w:style>
  <w:style w:type="paragraph" w:styleId="a8">
    <w:name w:val="caption"/>
    <w:basedOn w:val="a"/>
    <w:next w:val="a"/>
    <w:qFormat/>
    <w:rsid w:val="00F50D48"/>
    <w:rPr>
      <w:szCs w:val="20"/>
    </w:rPr>
  </w:style>
  <w:style w:type="paragraph" w:styleId="a9">
    <w:name w:val="Body Text"/>
    <w:basedOn w:val="a"/>
    <w:link w:val="aa"/>
    <w:rsid w:val="00F50D48"/>
    <w:pPr>
      <w:jc w:val="both"/>
    </w:pPr>
    <w:rPr>
      <w:b/>
      <w:sz w:val="28"/>
      <w:szCs w:val="20"/>
    </w:rPr>
  </w:style>
  <w:style w:type="character" w:customStyle="1" w:styleId="aa">
    <w:name w:val="Основной текст Знак"/>
    <w:link w:val="a9"/>
    <w:rsid w:val="00F50D48"/>
    <w:rPr>
      <w:b/>
      <w:sz w:val="28"/>
    </w:rPr>
  </w:style>
  <w:style w:type="paragraph" w:styleId="ab">
    <w:name w:val="Body Text Indent"/>
    <w:basedOn w:val="a"/>
    <w:link w:val="ac"/>
    <w:rsid w:val="00854DAC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854DAC"/>
    <w:rPr>
      <w:sz w:val="24"/>
      <w:szCs w:val="24"/>
    </w:rPr>
  </w:style>
  <w:style w:type="paragraph" w:styleId="31">
    <w:name w:val="Body Text 3"/>
    <w:basedOn w:val="a"/>
    <w:link w:val="32"/>
    <w:rsid w:val="00854DA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54DAC"/>
    <w:rPr>
      <w:sz w:val="16"/>
      <w:szCs w:val="16"/>
    </w:rPr>
  </w:style>
  <w:style w:type="paragraph" w:customStyle="1" w:styleId="Normal">
    <w:name w:val="Normal.Нормальный"/>
    <w:rsid w:val="00854DAC"/>
    <w:pPr>
      <w:ind w:firstLine="709"/>
      <w:jc w:val="both"/>
    </w:pPr>
    <w:rPr>
      <w:rFonts w:ascii="Arial" w:hAnsi="Arial"/>
      <w:sz w:val="24"/>
    </w:rPr>
  </w:style>
  <w:style w:type="character" w:styleId="ad">
    <w:name w:val="Strong"/>
    <w:uiPriority w:val="22"/>
    <w:qFormat/>
    <w:rsid w:val="00854DAC"/>
    <w:rPr>
      <w:b/>
      <w:bCs/>
    </w:rPr>
  </w:style>
  <w:style w:type="paragraph" w:styleId="ae">
    <w:name w:val="footer"/>
    <w:basedOn w:val="a"/>
    <w:link w:val="af"/>
    <w:rsid w:val="00854D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854DAC"/>
    <w:rPr>
      <w:sz w:val="24"/>
      <w:szCs w:val="24"/>
    </w:rPr>
  </w:style>
  <w:style w:type="paragraph" w:customStyle="1" w:styleId="ConsPlusNonformat">
    <w:name w:val="ConsPlusNonformat"/>
    <w:rsid w:val="006865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Title"/>
    <w:basedOn w:val="a"/>
    <w:link w:val="af1"/>
    <w:qFormat/>
    <w:rsid w:val="001D2208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1D2208"/>
    <w:rPr>
      <w:rFonts w:ascii="Arial" w:hAnsi="Arial" w:cs="Arial"/>
      <w:b/>
      <w:bCs/>
      <w:kern w:val="28"/>
      <w:sz w:val="32"/>
      <w:szCs w:val="32"/>
    </w:rPr>
  </w:style>
  <w:style w:type="paragraph" w:customStyle="1" w:styleId="11">
    <w:name w:val="Основной текст1"/>
    <w:basedOn w:val="a"/>
    <w:rsid w:val="001D2208"/>
    <w:pPr>
      <w:keepNext/>
      <w:spacing w:after="240"/>
      <w:jc w:val="center"/>
    </w:pPr>
    <w:rPr>
      <w:sz w:val="28"/>
      <w:szCs w:val="20"/>
    </w:rPr>
  </w:style>
  <w:style w:type="paragraph" w:customStyle="1" w:styleId="310">
    <w:name w:val="Основной текст с отступом 31"/>
    <w:basedOn w:val="a"/>
    <w:rsid w:val="007175C7"/>
    <w:pPr>
      <w:ind w:left="142" w:firstLine="578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415</Words>
  <Characters>3513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Customer</dc:creator>
  <cp:lastModifiedBy>user01</cp:lastModifiedBy>
  <cp:revision>5</cp:revision>
  <cp:lastPrinted>2018-06-13T10:39:00Z</cp:lastPrinted>
  <dcterms:created xsi:type="dcterms:W3CDTF">2024-06-13T18:24:00Z</dcterms:created>
  <dcterms:modified xsi:type="dcterms:W3CDTF">2024-06-17T13:53:00Z</dcterms:modified>
</cp:coreProperties>
</file>