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696E47" w:rsidTr="00783571">
        <w:tc>
          <w:tcPr>
            <w:tcW w:w="9462" w:type="dxa"/>
            <w:gridSpan w:val="4"/>
            <w:hideMark/>
          </w:tcPr>
          <w:p w:rsidR="00696E47" w:rsidRPr="00696E47" w:rsidRDefault="00696E47" w:rsidP="00783571">
            <w:pPr>
              <w:pStyle w:val="2"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shadow/>
              </w:rPr>
            </w:pPr>
            <w:r w:rsidRPr="00696E47">
              <w:rPr>
                <w:rFonts w:ascii="Times New Roman" w:eastAsiaTheme="minorEastAsia" w:hAnsi="Times New Roman"/>
                <w:i w:val="0"/>
                <w:shadow/>
              </w:rPr>
              <w:t>ТЕРРИТОРИАЛЬНАЯ ИЗБИРАТЕЛЬНАЯ КОМИССИЯ</w:t>
            </w:r>
          </w:p>
          <w:p w:rsidR="00696E47" w:rsidRPr="00696E47" w:rsidRDefault="00696E47" w:rsidP="00783571">
            <w:pPr>
              <w:rPr>
                <w:b/>
                <w:shadow/>
              </w:rPr>
            </w:pPr>
            <w:r w:rsidRPr="00696E47">
              <w:rPr>
                <w:b/>
                <w:shadow/>
              </w:rPr>
              <w:t>ЛЕБЕДЯНСКОГО РАЙОНА</w:t>
            </w:r>
          </w:p>
        </w:tc>
      </w:tr>
      <w:tr w:rsidR="00696E47" w:rsidTr="00783571">
        <w:tc>
          <w:tcPr>
            <w:tcW w:w="9462" w:type="dxa"/>
            <w:gridSpan w:val="4"/>
          </w:tcPr>
          <w:p w:rsidR="00696E47" w:rsidRPr="00696E47" w:rsidRDefault="00696E47" w:rsidP="00783571">
            <w:pPr>
              <w:rPr>
                <w:b/>
                <w:shadow/>
              </w:rPr>
            </w:pPr>
          </w:p>
        </w:tc>
      </w:tr>
      <w:tr w:rsidR="00696E47" w:rsidTr="00783571">
        <w:tc>
          <w:tcPr>
            <w:tcW w:w="9462" w:type="dxa"/>
            <w:gridSpan w:val="4"/>
            <w:hideMark/>
          </w:tcPr>
          <w:p w:rsidR="00696E47" w:rsidRPr="00696E47" w:rsidRDefault="00696E47" w:rsidP="00783571">
            <w:pPr>
              <w:pStyle w:val="2"/>
              <w:spacing w:before="0" w:after="0"/>
              <w:jc w:val="center"/>
              <w:rPr>
                <w:rFonts w:ascii="Times New Roman" w:eastAsiaTheme="minorEastAsia" w:hAnsi="Times New Roman"/>
                <w:i w:val="0"/>
                <w:shadow/>
              </w:rPr>
            </w:pPr>
            <w:r w:rsidRPr="00696E47">
              <w:rPr>
                <w:rFonts w:ascii="Times New Roman" w:eastAsiaTheme="minorEastAsia" w:hAnsi="Times New Roman"/>
                <w:i w:val="0"/>
                <w:shadow/>
              </w:rPr>
              <w:t>ПОСТАНОВЛЕНИЕ</w:t>
            </w:r>
          </w:p>
        </w:tc>
      </w:tr>
      <w:tr w:rsidR="00696E47" w:rsidTr="00783571">
        <w:tc>
          <w:tcPr>
            <w:tcW w:w="9462" w:type="dxa"/>
            <w:gridSpan w:val="4"/>
          </w:tcPr>
          <w:p w:rsidR="00696E47" w:rsidRDefault="00696E47" w:rsidP="00783571">
            <w:pPr>
              <w:rPr>
                <w:b/>
              </w:rPr>
            </w:pPr>
          </w:p>
        </w:tc>
      </w:tr>
      <w:tr w:rsidR="00696E47" w:rsidTr="00783571">
        <w:tc>
          <w:tcPr>
            <w:tcW w:w="4405" w:type="dxa"/>
            <w:gridSpan w:val="2"/>
            <w:hideMark/>
          </w:tcPr>
          <w:p w:rsidR="00696E47" w:rsidRDefault="00007E12" w:rsidP="00007E12">
            <w:pPr>
              <w:jc w:val="left"/>
              <w:rPr>
                <w:bCs/>
              </w:rPr>
            </w:pPr>
            <w:r>
              <w:rPr>
                <w:bCs/>
              </w:rPr>
              <w:t xml:space="preserve">10 июня </w:t>
            </w:r>
            <w:r w:rsidR="00696E47">
              <w:rPr>
                <w:bCs/>
              </w:rPr>
              <w:t>2024 года</w:t>
            </w:r>
          </w:p>
        </w:tc>
        <w:tc>
          <w:tcPr>
            <w:tcW w:w="5057" w:type="dxa"/>
            <w:gridSpan w:val="2"/>
            <w:hideMark/>
          </w:tcPr>
          <w:p w:rsidR="00696E47" w:rsidRDefault="00696E47" w:rsidP="00007E12">
            <w:pPr>
              <w:jc w:val="right"/>
              <w:rPr>
                <w:bCs/>
              </w:rPr>
            </w:pPr>
            <w:r>
              <w:t xml:space="preserve">№ </w:t>
            </w:r>
            <w:r w:rsidR="00007E12">
              <w:t>82</w:t>
            </w:r>
            <w:r>
              <w:t>/</w:t>
            </w:r>
            <w:r w:rsidR="00007E12">
              <w:t>476</w:t>
            </w:r>
          </w:p>
        </w:tc>
      </w:tr>
      <w:tr w:rsidR="00696E47" w:rsidTr="00783571">
        <w:tc>
          <w:tcPr>
            <w:tcW w:w="3196" w:type="dxa"/>
          </w:tcPr>
          <w:p w:rsidR="00696E47" w:rsidRDefault="00696E47" w:rsidP="00783571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696E47" w:rsidRDefault="00696E47" w:rsidP="00783571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696E47" w:rsidRDefault="00696E47" w:rsidP="00783571">
            <w:pPr>
              <w:rPr>
                <w:bCs/>
                <w:sz w:val="22"/>
                <w:szCs w:val="22"/>
              </w:rPr>
            </w:pPr>
          </w:p>
        </w:tc>
      </w:tr>
      <w:tr w:rsidR="00696E47" w:rsidTr="00783571">
        <w:tc>
          <w:tcPr>
            <w:tcW w:w="3196" w:type="dxa"/>
          </w:tcPr>
          <w:p w:rsidR="00696E47" w:rsidRDefault="00696E47" w:rsidP="00783571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696E47" w:rsidRDefault="00696E47" w:rsidP="00783571">
            <w:pPr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696E47" w:rsidRDefault="00696E47" w:rsidP="00783571">
            <w:pPr>
              <w:rPr>
                <w:bCs/>
                <w:sz w:val="22"/>
                <w:szCs w:val="22"/>
              </w:rPr>
            </w:pPr>
          </w:p>
        </w:tc>
      </w:tr>
    </w:tbl>
    <w:p w:rsidR="00C74D9D" w:rsidRPr="00487F33" w:rsidRDefault="00C74D9D" w:rsidP="00487F33">
      <w:pPr>
        <w:ind w:left="80"/>
        <w:rPr>
          <w:sz w:val="20"/>
          <w:szCs w:val="20"/>
        </w:rPr>
      </w:pPr>
    </w:p>
    <w:p w:rsidR="00272FA5" w:rsidRDefault="00272FA5" w:rsidP="00272FA5">
      <w:pPr>
        <w:ind w:firstLine="567"/>
        <w:rPr>
          <w:b/>
          <w:color w:val="000000" w:themeColor="text1"/>
        </w:rPr>
      </w:pPr>
      <w:r>
        <w:rPr>
          <w:b/>
          <w:color w:val="000000" w:themeColor="text1"/>
        </w:rPr>
        <w:t>О</w:t>
      </w:r>
      <w:r w:rsidRPr="000D225D">
        <w:rPr>
          <w:b/>
          <w:color w:val="000000" w:themeColor="text1"/>
        </w:rPr>
        <w:t xml:space="preserve"> Рабочей группе по приему и проверке документов, представляемых</w:t>
      </w:r>
      <w:r>
        <w:rPr>
          <w:b/>
          <w:color w:val="000000" w:themeColor="text1"/>
        </w:rPr>
        <w:t xml:space="preserve"> в территориальную избирательную комиссию </w:t>
      </w:r>
      <w:r w:rsidR="00611D46">
        <w:rPr>
          <w:b/>
          <w:color w:val="000000" w:themeColor="text1"/>
        </w:rPr>
        <w:t>Лебедянского района</w:t>
      </w:r>
    </w:p>
    <w:p w:rsidR="00611D46" w:rsidRDefault="00272FA5" w:rsidP="00611D46">
      <w:pPr>
        <w:rPr>
          <w:b/>
          <w:bCs/>
        </w:rPr>
      </w:pPr>
      <w:r>
        <w:rPr>
          <w:b/>
          <w:color w:val="000000" w:themeColor="text1"/>
        </w:rPr>
        <w:t xml:space="preserve">уполномоченными представителями избирательных объединений и кандидатами при проведении </w:t>
      </w:r>
      <w:r w:rsidR="00611D46">
        <w:rPr>
          <w:b/>
        </w:rPr>
        <w:t xml:space="preserve">дополнительных выборов депутата  </w:t>
      </w:r>
    </w:p>
    <w:p w:rsidR="005D57DB" w:rsidRDefault="00611D46" w:rsidP="00611D46">
      <w:pPr>
        <w:rPr>
          <w:b/>
        </w:rPr>
      </w:pPr>
      <w:r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Pr="00FB1447">
        <w:rPr>
          <w:b/>
          <w:bCs/>
        </w:rPr>
        <w:t>созыва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по одномандатному избирательному округу № 4</w:t>
      </w:r>
    </w:p>
    <w:p w:rsidR="005D57DB" w:rsidRDefault="005D57DB" w:rsidP="005D57DB">
      <w:pPr>
        <w:rPr>
          <w:b/>
        </w:rPr>
      </w:pPr>
      <w:r>
        <w:rPr>
          <w:b/>
        </w:rPr>
        <w:t xml:space="preserve"> </w:t>
      </w:r>
      <w:r w:rsidR="00611D46">
        <w:rPr>
          <w:b/>
        </w:rPr>
        <w:t xml:space="preserve">8 сентября </w:t>
      </w:r>
      <w:r w:rsidRPr="00560F27">
        <w:rPr>
          <w:b/>
        </w:rPr>
        <w:t>20</w:t>
      </w:r>
      <w:r w:rsidR="00611D46">
        <w:rPr>
          <w:b/>
        </w:rPr>
        <w:t>24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5D57DB" w:rsidRPr="00611D46" w:rsidRDefault="00272FA5" w:rsidP="00007E12">
      <w:pPr>
        <w:spacing w:line="360" w:lineRule="auto"/>
        <w:jc w:val="both"/>
        <w:rPr>
          <w:bCs/>
          <w:i/>
          <w:iCs/>
        </w:rPr>
      </w:pPr>
      <w:r>
        <w:rPr>
          <w:color w:val="000000" w:themeColor="text1"/>
        </w:rPr>
        <w:t xml:space="preserve">        </w:t>
      </w: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   частью   2 </w:t>
      </w:r>
      <w:r w:rsidRPr="00013483">
        <w:rPr>
          <w:color w:val="000000" w:themeColor="text1"/>
        </w:rPr>
        <w:t xml:space="preserve"> стать</w:t>
      </w:r>
      <w:r>
        <w:rPr>
          <w:color w:val="000000" w:themeColor="text1"/>
        </w:rPr>
        <w:t xml:space="preserve">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="00611D46" w:rsidRPr="002313E1">
        <w:t xml:space="preserve">постановлением избирательной комиссии Липецкой области </w:t>
      </w:r>
      <w:r w:rsidR="00611D46" w:rsidRPr="00201812">
        <w:rPr>
          <w:color w:val="000000"/>
        </w:rPr>
        <w:t xml:space="preserve">от </w:t>
      </w:r>
      <w:r w:rsidR="00611D46">
        <w:rPr>
          <w:color w:val="000000"/>
        </w:rPr>
        <w:t xml:space="preserve">26 апреля </w:t>
      </w:r>
      <w:r w:rsidR="00611D46" w:rsidRPr="00201812">
        <w:rPr>
          <w:color w:val="000000"/>
        </w:rPr>
        <w:t>20</w:t>
      </w:r>
      <w:r w:rsidR="00611D46">
        <w:rPr>
          <w:color w:val="000000"/>
        </w:rPr>
        <w:t>22</w:t>
      </w:r>
      <w:r w:rsidR="00611D46" w:rsidRPr="00201812">
        <w:rPr>
          <w:color w:val="000000"/>
        </w:rPr>
        <w:t xml:space="preserve"> года</w:t>
      </w:r>
      <w:r w:rsidR="00611D46">
        <w:rPr>
          <w:color w:val="000000"/>
        </w:rPr>
        <w:t xml:space="preserve"> </w:t>
      </w:r>
      <w:r w:rsidR="00611D46" w:rsidRPr="00201812">
        <w:rPr>
          <w:color w:val="000000"/>
        </w:rPr>
        <w:t xml:space="preserve">№ </w:t>
      </w:r>
      <w:r w:rsidR="00611D46">
        <w:rPr>
          <w:color w:val="000000"/>
        </w:rPr>
        <w:t>8</w:t>
      </w:r>
      <w:r w:rsidR="00611D46" w:rsidRPr="00201812">
        <w:rPr>
          <w:color w:val="000000"/>
        </w:rPr>
        <w:t>/</w:t>
      </w:r>
      <w:r w:rsidR="00611D46">
        <w:rPr>
          <w:color w:val="000000"/>
        </w:rPr>
        <w:t>95</w:t>
      </w:r>
      <w:r w:rsidR="00611D46"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611D46">
        <w:rPr>
          <w:color w:val="000000"/>
        </w:rPr>
        <w:t xml:space="preserve"> Лебедянском муниципальном районе Липецкой области н</w:t>
      </w:r>
      <w:r w:rsidR="00611D46" w:rsidRPr="00201812">
        <w:rPr>
          <w:color w:val="000000"/>
        </w:rPr>
        <w:t>а</w:t>
      </w:r>
      <w:r w:rsidR="00611D46">
        <w:rPr>
          <w:color w:val="000000"/>
        </w:rPr>
        <w:t xml:space="preserve"> </w:t>
      </w:r>
      <w:r w:rsidR="00611D46" w:rsidRPr="00201812">
        <w:rPr>
          <w:color w:val="000000"/>
        </w:rPr>
        <w:t xml:space="preserve">территориальную избирательную комиссию </w:t>
      </w:r>
      <w:r w:rsidR="00611D46">
        <w:rPr>
          <w:color w:val="000000"/>
        </w:rPr>
        <w:t>Лебедянского района</w:t>
      </w:r>
      <w:r w:rsidR="00611D46" w:rsidRPr="00201812">
        <w:rPr>
          <w:color w:val="000000"/>
        </w:rPr>
        <w:t>»</w:t>
      </w:r>
      <w:r w:rsidR="005D57DB">
        <w:t xml:space="preserve">, </w:t>
      </w:r>
      <w:r w:rsidR="00007E12" w:rsidRPr="0077717A">
        <w:rPr>
          <w:bCs/>
          <w:iCs/>
        </w:rPr>
        <w:t>постановлением территориальной избирательной комиссии Лебедянского района от 9 июня 2020 года № 93/651«</w:t>
      </w:r>
      <w:r w:rsidR="00007E12" w:rsidRPr="0077717A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C122F0">
        <w:rPr>
          <w:bCs/>
        </w:rPr>
        <w:t xml:space="preserve">по </w:t>
      </w:r>
      <w:r w:rsidR="00007E12" w:rsidRPr="0077717A">
        <w:rPr>
          <w:bCs/>
        </w:rPr>
        <w:t>одномандатным избирательным округам №№ 1-15»</w:t>
      </w:r>
      <w:r w:rsidR="00007E12">
        <w:rPr>
          <w:bCs/>
        </w:rPr>
        <w:t xml:space="preserve">, </w:t>
      </w:r>
      <w:r w:rsidR="005D57DB" w:rsidRPr="00ED4F24">
        <w:t>территориальная</w:t>
      </w:r>
      <w:r w:rsidR="005D57DB">
        <w:t xml:space="preserve"> избирательная </w:t>
      </w:r>
      <w:r w:rsidR="0049130D" w:rsidRPr="00ED4F24">
        <w:t>комиссия</w:t>
      </w:r>
      <w:r w:rsidR="00611D46">
        <w:t xml:space="preserve"> Лебедянского района </w:t>
      </w:r>
      <w:r w:rsidR="005D57DB" w:rsidRPr="00ED4F24">
        <w:rPr>
          <w:b/>
        </w:rPr>
        <w:t>постановляет</w:t>
      </w:r>
      <w:r w:rsidR="005D57DB" w:rsidRPr="00ED4F24">
        <w:t>:</w:t>
      </w:r>
    </w:p>
    <w:bookmarkEnd w:id="0"/>
    <w:bookmarkEnd w:id="1"/>
    <w:p w:rsidR="00611D46" w:rsidRDefault="00611D46" w:rsidP="00007E12">
      <w:pPr>
        <w:tabs>
          <w:tab w:val="left" w:pos="-2250"/>
        </w:tabs>
        <w:spacing w:line="360" w:lineRule="auto"/>
        <w:jc w:val="both"/>
      </w:pPr>
    </w:p>
    <w:p w:rsidR="002A13DD" w:rsidRDefault="00FA3BA6" w:rsidP="00007E12">
      <w:pPr>
        <w:tabs>
          <w:tab w:val="left" w:pos="-2250"/>
        </w:tabs>
        <w:spacing w:line="360" w:lineRule="auto"/>
        <w:jc w:val="both"/>
        <w:rPr>
          <w:color w:val="000000" w:themeColor="text1"/>
        </w:rPr>
      </w:pPr>
      <w:r w:rsidRPr="00FA3BA6">
        <w:t xml:space="preserve">      </w:t>
      </w:r>
      <w:r w:rsidR="00764B93" w:rsidRPr="00272FA5">
        <w:t xml:space="preserve">1. Создать </w:t>
      </w:r>
      <w:r w:rsidR="00272FA5">
        <w:t xml:space="preserve">Рабочую группу </w:t>
      </w:r>
      <w:r w:rsidR="00272FA5" w:rsidRPr="00272FA5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611D46">
        <w:rPr>
          <w:color w:val="000000" w:themeColor="text1"/>
        </w:rPr>
        <w:t>Лебедянского района</w:t>
      </w:r>
      <w:r w:rsidR="00611D46">
        <w:rPr>
          <w:color w:val="000000" w:themeColor="text1"/>
          <w:sz w:val="20"/>
          <w:szCs w:val="20"/>
        </w:rPr>
        <w:t xml:space="preserve"> </w:t>
      </w:r>
      <w:r w:rsidR="00272FA5" w:rsidRPr="00272FA5">
        <w:rPr>
          <w:color w:val="000000" w:themeColor="text1"/>
        </w:rPr>
        <w:t>уполномоченными представителями избирательных объединений и кандидатами при проведении</w:t>
      </w:r>
      <w:r w:rsidR="00611D46">
        <w:rPr>
          <w:color w:val="000000" w:themeColor="text1"/>
        </w:rPr>
        <w:t xml:space="preserve"> </w:t>
      </w:r>
      <w:r w:rsidR="00611D46" w:rsidRPr="00F0396A">
        <w:t xml:space="preserve">дополнительных выборов депутата </w:t>
      </w:r>
      <w:r w:rsidR="00611D46" w:rsidRPr="00F0396A">
        <w:rPr>
          <w:bCs/>
        </w:rPr>
        <w:t xml:space="preserve">Совета депутатов городского поселения город Лебедянь Лебедянского </w:t>
      </w:r>
      <w:r w:rsidR="00611D46" w:rsidRPr="00F0396A">
        <w:rPr>
          <w:bCs/>
        </w:rPr>
        <w:lastRenderedPageBreak/>
        <w:t>муниципального района Липецкой области Российской Федерации четвертого созыва</w:t>
      </w:r>
      <w:r w:rsidR="00611D46" w:rsidRPr="00F0396A">
        <w:rPr>
          <w:bCs/>
          <w:color w:val="FF0000"/>
        </w:rPr>
        <w:t xml:space="preserve"> </w:t>
      </w:r>
      <w:r w:rsidR="00611D46" w:rsidRPr="00F0396A">
        <w:rPr>
          <w:bCs/>
        </w:rPr>
        <w:t>по одноман</w:t>
      </w:r>
      <w:r w:rsidR="00611D46">
        <w:rPr>
          <w:bCs/>
        </w:rPr>
        <w:t>датному избирательному округу №4 8 сентября 2024 года.</w:t>
      </w:r>
      <w:r w:rsidR="009B52DC">
        <w:rPr>
          <w:color w:val="000000" w:themeColor="text1"/>
        </w:rPr>
        <w:t xml:space="preserve"> </w:t>
      </w:r>
    </w:p>
    <w:p w:rsidR="00007E12" w:rsidRPr="002A13DD" w:rsidRDefault="00007E12" w:rsidP="00007E12">
      <w:pPr>
        <w:tabs>
          <w:tab w:val="left" w:pos="-2250"/>
        </w:tabs>
        <w:jc w:val="both"/>
        <w:rPr>
          <w:rFonts w:ascii="Times New Roman CYR" w:hAnsi="Times New Roman CYR"/>
          <w:i/>
          <w:iCs/>
        </w:rPr>
      </w:pPr>
    </w:p>
    <w:tbl>
      <w:tblPr>
        <w:tblW w:w="0" w:type="auto"/>
        <w:tblInd w:w="108" w:type="dxa"/>
        <w:tblLook w:val="0000"/>
      </w:tblPr>
      <w:tblGrid>
        <w:gridCol w:w="4602"/>
        <w:gridCol w:w="2745"/>
        <w:gridCol w:w="2400"/>
      </w:tblGrid>
      <w:tr w:rsidR="00611D46" w:rsidRPr="00BC0A05" w:rsidTr="00C85350">
        <w:tc>
          <w:tcPr>
            <w:tcW w:w="4678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611D46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611D46" w:rsidRPr="00611D46" w:rsidRDefault="00611D46" w:rsidP="00C8535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611D46"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611D46" w:rsidRPr="00BC0A05" w:rsidTr="00C85350">
        <w:tc>
          <w:tcPr>
            <w:tcW w:w="4678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611D46" w:rsidRPr="00BC0A05" w:rsidTr="00C85350">
        <w:tc>
          <w:tcPr>
            <w:tcW w:w="4678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611D46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611D46" w:rsidRPr="00611D46" w:rsidRDefault="00611D46" w:rsidP="00C8535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11D46" w:rsidRPr="00611D46" w:rsidRDefault="00611D46" w:rsidP="00C8535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611D46">
              <w:rPr>
                <w:b/>
              </w:rPr>
              <w:t>Е.Н.Матвеева</w:t>
            </w:r>
          </w:p>
        </w:tc>
      </w:tr>
    </w:tbl>
    <w:p w:rsidR="00007E12" w:rsidRDefault="00007E12" w:rsidP="002A13DD">
      <w:pPr>
        <w:spacing w:line="276" w:lineRule="auto"/>
        <w:jc w:val="both"/>
        <w:rPr>
          <w:rFonts w:ascii="Times New Roman CYR" w:hAnsi="Times New Roman CYR"/>
        </w:rPr>
      </w:pPr>
    </w:p>
    <w:p w:rsidR="00007E12" w:rsidRDefault="00007E12">
      <w:pPr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  <w:br w:type="page"/>
      </w:r>
    </w:p>
    <w:p w:rsidR="002A13DD" w:rsidRDefault="002A13DD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A3BA6" w:rsidRPr="00272FA5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A90978" w:rsidRDefault="00A90978" w:rsidP="00007E1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:rsidR="0058658F" w:rsidRPr="005615CA" w:rsidRDefault="0058658F" w:rsidP="00007E1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постановлением </w:t>
            </w:r>
            <w:r w:rsidR="00507844" w:rsidRPr="00507844">
              <w:rPr>
                <w:bCs/>
                <w:sz w:val="24"/>
                <w:szCs w:val="24"/>
              </w:rPr>
              <w:t>территориальной 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007E12">
              <w:rPr>
                <w:bCs/>
                <w:sz w:val="24"/>
                <w:szCs w:val="24"/>
              </w:rPr>
              <w:t>Лебедянского района</w:t>
            </w:r>
            <w:r w:rsidR="00507844" w:rsidRPr="00C74D9D">
              <w:rPr>
                <w:bCs/>
                <w:i/>
                <w:sz w:val="18"/>
                <w:szCs w:val="18"/>
              </w:rPr>
              <w:t xml:space="preserve">                              </w:t>
            </w:r>
            <w:r w:rsidR="0027652A" w:rsidRPr="00507844">
              <w:rPr>
                <w:bCs/>
                <w:sz w:val="24"/>
                <w:szCs w:val="24"/>
              </w:rPr>
              <w:t xml:space="preserve">от </w:t>
            </w:r>
            <w:r w:rsidR="00007E12">
              <w:rPr>
                <w:bCs/>
                <w:sz w:val="24"/>
                <w:szCs w:val="24"/>
              </w:rPr>
              <w:t xml:space="preserve">10 июня 2023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Pr="00507844">
              <w:rPr>
                <w:bCs/>
                <w:sz w:val="24"/>
                <w:szCs w:val="24"/>
              </w:rPr>
              <w:t xml:space="preserve"> № </w:t>
            </w:r>
            <w:r w:rsidR="00007E12">
              <w:rPr>
                <w:bCs/>
                <w:sz w:val="24"/>
                <w:szCs w:val="24"/>
              </w:rPr>
              <w:t>82/476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9C1A6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272FA5" w:rsidRPr="00456075" w:rsidRDefault="00272FA5" w:rsidP="00272FA5">
      <w:pPr>
        <w:ind w:firstLine="567"/>
        <w:rPr>
          <w:color w:val="000000" w:themeColor="text1"/>
          <w:sz w:val="20"/>
          <w:szCs w:val="20"/>
        </w:rPr>
      </w:pPr>
      <w:r>
        <w:rPr>
          <w:b/>
          <w:color w:val="000000" w:themeColor="text1"/>
        </w:rPr>
        <w:t xml:space="preserve">Рабочей группы </w:t>
      </w:r>
      <w:r w:rsidRPr="000D225D">
        <w:rPr>
          <w:b/>
          <w:color w:val="000000" w:themeColor="text1"/>
        </w:rPr>
        <w:t>по приему и проверке документов, представляемых</w:t>
      </w:r>
      <w:r>
        <w:rPr>
          <w:b/>
          <w:color w:val="000000" w:themeColor="text1"/>
        </w:rPr>
        <w:t xml:space="preserve"> в территориальную избирательную комиссию </w:t>
      </w:r>
      <w:r w:rsidR="00007E12">
        <w:rPr>
          <w:b/>
          <w:color w:val="000000" w:themeColor="text1"/>
        </w:rPr>
        <w:t>Лебедянского района</w:t>
      </w:r>
      <w:r w:rsidRPr="00272FA5">
        <w:rPr>
          <w:color w:val="000000" w:themeColor="text1"/>
          <w:sz w:val="20"/>
          <w:szCs w:val="20"/>
        </w:rPr>
        <w:t xml:space="preserve">                                                                </w:t>
      </w:r>
      <w:r>
        <w:rPr>
          <w:color w:val="000000" w:themeColor="text1"/>
          <w:sz w:val="20"/>
          <w:szCs w:val="20"/>
        </w:rPr>
        <w:t xml:space="preserve">                             </w:t>
      </w:r>
      <w:r w:rsidRPr="00272FA5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        </w:t>
      </w:r>
      <w:r w:rsidRPr="00272FA5">
        <w:rPr>
          <w:color w:val="000000" w:themeColor="text1"/>
          <w:sz w:val="20"/>
          <w:szCs w:val="20"/>
        </w:rPr>
        <w:t xml:space="preserve"> </w:t>
      </w:r>
    </w:p>
    <w:p w:rsidR="00EF0E04" w:rsidRDefault="00272FA5" w:rsidP="00EF0E04">
      <w:pPr>
        <w:rPr>
          <w:b/>
          <w:bCs/>
        </w:rPr>
      </w:pPr>
      <w:r>
        <w:rPr>
          <w:b/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2A13DD" w:rsidRPr="002A13DD">
        <w:rPr>
          <w:b/>
          <w:color w:val="000000" w:themeColor="text1"/>
        </w:rPr>
        <w:t xml:space="preserve">при проведении </w:t>
      </w:r>
      <w:r w:rsidR="00EF0E04">
        <w:rPr>
          <w:b/>
        </w:rPr>
        <w:t xml:space="preserve">дополнительных выборов депутата  </w:t>
      </w:r>
    </w:p>
    <w:p w:rsidR="00EF0E04" w:rsidRDefault="00EF0E04" w:rsidP="00EF0E04">
      <w:pPr>
        <w:rPr>
          <w:b/>
        </w:rPr>
      </w:pPr>
      <w:r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Pr="00FB1447">
        <w:rPr>
          <w:b/>
          <w:bCs/>
        </w:rPr>
        <w:t>созыва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по одномандатному избирательному округу № 4 </w:t>
      </w:r>
    </w:p>
    <w:p w:rsidR="002A13DD" w:rsidRPr="002A13DD" w:rsidRDefault="00EF0E04" w:rsidP="00EF0E04">
      <w:pPr>
        <w:rPr>
          <w:b/>
          <w:color w:val="000000" w:themeColor="text1"/>
        </w:rPr>
      </w:pPr>
      <w:r>
        <w:rPr>
          <w:b/>
        </w:rPr>
        <w:t xml:space="preserve"> 8 сентября </w:t>
      </w:r>
      <w:r w:rsidRPr="00560F27">
        <w:rPr>
          <w:b/>
        </w:rPr>
        <w:t>20</w:t>
      </w:r>
      <w:r>
        <w:rPr>
          <w:b/>
        </w:rPr>
        <w:t>24</w:t>
      </w:r>
      <w:r w:rsidRPr="00560F27">
        <w:rPr>
          <w:b/>
        </w:rPr>
        <w:t xml:space="preserve"> года</w:t>
      </w:r>
      <w:r w:rsidR="002A13DD" w:rsidRPr="002A13DD">
        <w:rPr>
          <w:b/>
          <w:color w:val="000000" w:themeColor="text1"/>
        </w:rPr>
        <w:t xml:space="preserve"> </w:t>
      </w:r>
    </w:p>
    <w:p w:rsidR="002A13DD" w:rsidRDefault="002A13DD" w:rsidP="002A13DD">
      <w:pPr>
        <w:rPr>
          <w:b/>
          <w:color w:val="000000" w:themeColor="text1"/>
        </w:rPr>
      </w:pPr>
    </w:p>
    <w:p w:rsidR="002A13DD" w:rsidRDefault="002A13DD" w:rsidP="002A13DD">
      <w:pPr>
        <w:rPr>
          <w:b/>
        </w:rPr>
      </w:pPr>
    </w:p>
    <w:p w:rsidR="00EF0E04" w:rsidRDefault="00EF0E04" w:rsidP="00EF0E04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EF0E04" w:rsidRDefault="00EF0E04" w:rsidP="00EF0E04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both"/>
            </w:pPr>
            <w:r>
              <w:t>Гончарова Ольга Викторовна</w:t>
            </w:r>
          </w:p>
        </w:tc>
        <w:tc>
          <w:tcPr>
            <w:tcW w:w="4289" w:type="dxa"/>
          </w:tcPr>
          <w:p w:rsidR="00EF0E04" w:rsidRPr="00B80421" w:rsidRDefault="00EF0E04" w:rsidP="000611CC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>председатель  территориальной избирательной комиссии</w:t>
            </w:r>
          </w:p>
        </w:tc>
      </w:tr>
      <w:tr w:rsidR="00EF0E04" w:rsidTr="000611CC">
        <w:trPr>
          <w:tblCellSpacing w:w="28" w:type="dxa"/>
        </w:trPr>
        <w:tc>
          <w:tcPr>
            <w:tcW w:w="9244" w:type="dxa"/>
            <w:gridSpan w:val="2"/>
          </w:tcPr>
          <w:p w:rsidR="00EF0E04" w:rsidRDefault="00EF0E04" w:rsidP="000611CC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0E04" w:rsidRDefault="00EF0E04" w:rsidP="000611CC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both"/>
            </w:pPr>
            <w:r>
              <w:t>Матвеева Елена Николаевна</w:t>
            </w:r>
          </w:p>
        </w:tc>
        <w:tc>
          <w:tcPr>
            <w:tcW w:w="4289" w:type="dxa"/>
          </w:tcPr>
          <w:p w:rsidR="00EF0E04" w:rsidRPr="00D067E1" w:rsidRDefault="00EF0E04" w:rsidP="000611CC">
            <w:pPr>
              <w:autoSpaceDE w:val="0"/>
              <w:autoSpaceDN w:val="0"/>
              <w:adjustRightInd w:val="0"/>
              <w:jc w:val="left"/>
            </w:pPr>
            <w:r>
              <w:t>секретарь территориальной  избирательной комиссии</w:t>
            </w:r>
          </w:p>
        </w:tc>
      </w:tr>
      <w:tr w:rsidR="00EF0E04" w:rsidTr="000611CC">
        <w:trPr>
          <w:tblCellSpacing w:w="28" w:type="dxa"/>
        </w:trPr>
        <w:tc>
          <w:tcPr>
            <w:tcW w:w="9244" w:type="dxa"/>
            <w:gridSpan w:val="2"/>
          </w:tcPr>
          <w:p w:rsidR="00EF0E04" w:rsidRDefault="00EF0E04" w:rsidP="000611CC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F0E04" w:rsidRDefault="00EF0E04" w:rsidP="000611CC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left"/>
            </w:pPr>
          </w:p>
        </w:tc>
      </w:tr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both"/>
            </w:pPr>
            <w:r>
              <w:t>Мокроусова Галина Филлиповна</w:t>
            </w:r>
          </w:p>
        </w:tc>
        <w:tc>
          <w:tcPr>
            <w:tcW w:w="4289" w:type="dxa"/>
          </w:tcPr>
          <w:p w:rsidR="00EF0E04" w:rsidRPr="00B80421" w:rsidRDefault="00EF0E04" w:rsidP="000611CC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B0017F" w:rsidP="000611CC">
            <w:pPr>
              <w:autoSpaceDE w:val="0"/>
              <w:autoSpaceDN w:val="0"/>
              <w:adjustRightInd w:val="0"/>
              <w:jc w:val="both"/>
            </w:pPr>
            <w:r>
              <w:t>Богословская Виктория Борисовна</w:t>
            </w:r>
          </w:p>
        </w:tc>
        <w:tc>
          <w:tcPr>
            <w:tcW w:w="4289" w:type="dxa"/>
          </w:tcPr>
          <w:p w:rsidR="00EF0E04" w:rsidRPr="00B80421" w:rsidRDefault="00EF0E04" w:rsidP="000611CC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EF0E04" w:rsidTr="000611CC">
        <w:trPr>
          <w:tblCellSpacing w:w="28" w:type="dxa"/>
        </w:trPr>
        <w:tc>
          <w:tcPr>
            <w:tcW w:w="4899" w:type="dxa"/>
          </w:tcPr>
          <w:p w:rsidR="00EF0E04" w:rsidRDefault="00B0017F" w:rsidP="000611CC">
            <w:pPr>
              <w:autoSpaceDE w:val="0"/>
              <w:autoSpaceDN w:val="0"/>
              <w:adjustRightInd w:val="0"/>
              <w:jc w:val="both"/>
            </w:pPr>
            <w:r>
              <w:t>Манузин Эдуард Викторович</w:t>
            </w:r>
          </w:p>
        </w:tc>
        <w:tc>
          <w:tcPr>
            <w:tcW w:w="4289" w:type="dxa"/>
          </w:tcPr>
          <w:p w:rsidR="00EF0E04" w:rsidRDefault="00EF0E04" w:rsidP="000611CC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голоса.</w:t>
            </w:r>
          </w:p>
        </w:tc>
      </w:tr>
    </w:tbl>
    <w:p w:rsidR="00EF0E04" w:rsidRDefault="00EF0E04" w:rsidP="00BA6116">
      <w:pPr>
        <w:autoSpaceDE w:val="0"/>
        <w:autoSpaceDN w:val="0"/>
        <w:adjustRightInd w:val="0"/>
        <w:rPr>
          <w:b/>
        </w:rPr>
      </w:pPr>
    </w:p>
    <w:sectPr w:rsidR="00EF0E04" w:rsidSect="00696E47">
      <w:headerReference w:type="even" r:id="rId8"/>
      <w:headerReference w:type="default" r:id="rId9"/>
      <w:footerReference w:type="even" r:id="rId10"/>
      <w:pgSz w:w="11907" w:h="16840" w:code="9"/>
      <w:pgMar w:top="709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25D" w:rsidRDefault="007C325D">
      <w:r>
        <w:separator/>
      </w:r>
    </w:p>
  </w:endnote>
  <w:endnote w:type="continuationSeparator" w:id="0">
    <w:p w:rsidR="007C325D" w:rsidRDefault="007C3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AA1059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25D" w:rsidRDefault="007C325D">
      <w:r>
        <w:separator/>
      </w:r>
    </w:p>
  </w:footnote>
  <w:footnote w:type="continuationSeparator" w:id="0">
    <w:p w:rsidR="007C325D" w:rsidRDefault="007C3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AA1059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AA1059">
    <w:pPr>
      <w:pStyle w:val="a4"/>
    </w:pPr>
    <w:r>
      <w:fldChar w:fldCharType="begin"/>
    </w:r>
    <w:r w:rsidR="001668EC">
      <w:instrText xml:space="preserve"> PAGE   \* MERGEFORMAT </w:instrText>
    </w:r>
    <w:r>
      <w:fldChar w:fldCharType="separate"/>
    </w:r>
    <w:r w:rsidR="00C122F0">
      <w:rPr>
        <w:noProof/>
      </w:rPr>
      <w:t>3</w:t>
    </w:r>
    <w:r>
      <w:rPr>
        <w:noProof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5927"/>
    <w:rsid w:val="00007E12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157D9"/>
    <w:rsid w:val="00123D95"/>
    <w:rsid w:val="001255F0"/>
    <w:rsid w:val="001338DE"/>
    <w:rsid w:val="001525FB"/>
    <w:rsid w:val="00166175"/>
    <w:rsid w:val="001668EC"/>
    <w:rsid w:val="00181AB4"/>
    <w:rsid w:val="001B2547"/>
    <w:rsid w:val="001B41B0"/>
    <w:rsid w:val="001B75B4"/>
    <w:rsid w:val="001D0103"/>
    <w:rsid w:val="001F4F6F"/>
    <w:rsid w:val="0020172E"/>
    <w:rsid w:val="00221A0C"/>
    <w:rsid w:val="00223A19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90657"/>
    <w:rsid w:val="003D50D4"/>
    <w:rsid w:val="003E452D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4D6210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1D46"/>
    <w:rsid w:val="006124D0"/>
    <w:rsid w:val="006505FA"/>
    <w:rsid w:val="00654041"/>
    <w:rsid w:val="0066649E"/>
    <w:rsid w:val="00667C77"/>
    <w:rsid w:val="0069266B"/>
    <w:rsid w:val="0069476D"/>
    <w:rsid w:val="00695079"/>
    <w:rsid w:val="00696E47"/>
    <w:rsid w:val="006A7F86"/>
    <w:rsid w:val="006D53E6"/>
    <w:rsid w:val="006E2CFB"/>
    <w:rsid w:val="006E76C9"/>
    <w:rsid w:val="00702813"/>
    <w:rsid w:val="007125F3"/>
    <w:rsid w:val="007211BA"/>
    <w:rsid w:val="00764B93"/>
    <w:rsid w:val="00771C0B"/>
    <w:rsid w:val="007729EF"/>
    <w:rsid w:val="0078019C"/>
    <w:rsid w:val="00785B6C"/>
    <w:rsid w:val="007A48DF"/>
    <w:rsid w:val="007C325D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438FE"/>
    <w:rsid w:val="00A53552"/>
    <w:rsid w:val="00A53631"/>
    <w:rsid w:val="00A6438F"/>
    <w:rsid w:val="00A66FBB"/>
    <w:rsid w:val="00A90978"/>
    <w:rsid w:val="00AA1059"/>
    <w:rsid w:val="00AA7CCC"/>
    <w:rsid w:val="00AB3159"/>
    <w:rsid w:val="00AB6628"/>
    <w:rsid w:val="00AC5A9F"/>
    <w:rsid w:val="00AF207C"/>
    <w:rsid w:val="00AF403C"/>
    <w:rsid w:val="00B0017F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22F0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CF7222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77D4"/>
    <w:rsid w:val="00ED576F"/>
    <w:rsid w:val="00EE4CEF"/>
    <w:rsid w:val="00EF0E04"/>
    <w:rsid w:val="00F012A0"/>
    <w:rsid w:val="00F23284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FD179-0484-4DC9-A9AB-5CA25930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117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я</cp:lastModifiedBy>
  <cp:revision>19</cp:revision>
  <cp:lastPrinted>2023-04-12T05:19:00Z</cp:lastPrinted>
  <dcterms:created xsi:type="dcterms:W3CDTF">2020-11-17T08:07:00Z</dcterms:created>
  <dcterms:modified xsi:type="dcterms:W3CDTF">2024-06-10T14:20:00Z</dcterms:modified>
</cp:coreProperties>
</file>