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405"/>
        <w:gridCol w:w="5057"/>
      </w:tblGrid>
      <w:tr w:rsidR="003F7AB9" w:rsidRPr="007A43F5" w:rsidTr="00E65BCB">
        <w:tc>
          <w:tcPr>
            <w:tcW w:w="9462" w:type="dxa"/>
            <w:gridSpan w:val="2"/>
            <w:hideMark/>
          </w:tcPr>
          <w:p w:rsidR="003F7AB9" w:rsidRPr="007A43F5" w:rsidRDefault="003F7AB9" w:rsidP="00E65BCB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3F7AB9" w:rsidRPr="007A43F5" w:rsidRDefault="003F7AB9" w:rsidP="00E65BCB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3F7AB9" w:rsidRPr="007A43F5" w:rsidTr="00E65BCB">
        <w:tc>
          <w:tcPr>
            <w:tcW w:w="9462" w:type="dxa"/>
            <w:gridSpan w:val="2"/>
          </w:tcPr>
          <w:p w:rsidR="003F7AB9" w:rsidRPr="007A43F5" w:rsidRDefault="003F7AB9" w:rsidP="00E65BCB">
            <w:pPr>
              <w:jc w:val="center"/>
              <w:rPr>
                <w:b/>
              </w:rPr>
            </w:pPr>
          </w:p>
        </w:tc>
      </w:tr>
      <w:tr w:rsidR="003F7AB9" w:rsidRPr="007A43F5" w:rsidTr="00E65BCB">
        <w:tc>
          <w:tcPr>
            <w:tcW w:w="9462" w:type="dxa"/>
            <w:gridSpan w:val="2"/>
            <w:hideMark/>
          </w:tcPr>
          <w:p w:rsidR="003F7AB9" w:rsidRPr="007A43F5" w:rsidRDefault="003F7AB9" w:rsidP="00E65BCB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3F7AB9" w:rsidRPr="005D5B4C" w:rsidTr="00E65BCB">
        <w:tc>
          <w:tcPr>
            <w:tcW w:w="9462" w:type="dxa"/>
            <w:gridSpan w:val="2"/>
          </w:tcPr>
          <w:p w:rsidR="003F7AB9" w:rsidRPr="005D5B4C" w:rsidRDefault="003F7AB9" w:rsidP="00E65BCB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3F7AB9" w:rsidRPr="005D5B4C" w:rsidTr="00E65BCB">
        <w:tc>
          <w:tcPr>
            <w:tcW w:w="4405" w:type="dxa"/>
            <w:hideMark/>
          </w:tcPr>
          <w:p w:rsidR="003F7AB9" w:rsidRPr="005D5B4C" w:rsidRDefault="00F67BFB" w:rsidP="00F67B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="003F7AB9" w:rsidRPr="005D5B4C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hideMark/>
          </w:tcPr>
          <w:p w:rsidR="003F7AB9" w:rsidRPr="005D5B4C" w:rsidRDefault="003F7AB9" w:rsidP="00F67BFB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</w:t>
            </w:r>
            <w:r w:rsidR="00F67BFB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/6</w:t>
            </w:r>
            <w:r w:rsidR="00F67BFB">
              <w:rPr>
                <w:sz w:val="28"/>
                <w:szCs w:val="28"/>
              </w:rPr>
              <w:t>74</w:t>
            </w:r>
          </w:p>
        </w:tc>
      </w:tr>
    </w:tbl>
    <w:p w:rsidR="0063561B" w:rsidRDefault="0063561B">
      <w:pPr>
        <w:jc w:val="both"/>
      </w:pPr>
    </w:p>
    <w:p w:rsidR="003F7AB9" w:rsidRPr="003F7AB9" w:rsidRDefault="00F55A26" w:rsidP="003F7AB9">
      <w:pPr>
        <w:pStyle w:val="a3"/>
        <w:jc w:val="center"/>
        <w:rPr>
          <w:b/>
          <w:sz w:val="26"/>
          <w:szCs w:val="20"/>
          <w:lang/>
        </w:rPr>
      </w:pPr>
      <w:r w:rsidRPr="00A6363F">
        <w:rPr>
          <w:b/>
          <w:sz w:val="26"/>
          <w:szCs w:val="26"/>
        </w:rPr>
        <w:t>О формировании</w:t>
      </w:r>
      <w:r w:rsidR="0063561B" w:rsidRPr="00A6363F">
        <w:rPr>
          <w:b/>
          <w:sz w:val="26"/>
          <w:szCs w:val="26"/>
        </w:rPr>
        <w:t xml:space="preserve"> комиссии по списанию </w:t>
      </w:r>
      <w:r w:rsidRPr="00A6363F">
        <w:rPr>
          <w:b/>
          <w:sz w:val="26"/>
          <w:szCs w:val="26"/>
        </w:rPr>
        <w:t>материальных ценностей</w:t>
      </w:r>
      <w:r w:rsidR="00FC1C5C" w:rsidRPr="00A6363F">
        <w:rPr>
          <w:b/>
          <w:sz w:val="26"/>
          <w:szCs w:val="26"/>
        </w:rPr>
        <w:t>, приобретенных и использованных</w:t>
      </w:r>
      <w:r w:rsidRPr="00A6363F">
        <w:rPr>
          <w:b/>
          <w:sz w:val="26"/>
          <w:szCs w:val="26"/>
        </w:rPr>
        <w:t xml:space="preserve"> в период подготовки и проведения </w:t>
      </w:r>
      <w:r w:rsidR="00A6363F" w:rsidRPr="00A6363F">
        <w:rPr>
          <w:b/>
          <w:sz w:val="26"/>
          <w:szCs w:val="26"/>
        </w:rPr>
        <w:t xml:space="preserve">выборов </w:t>
      </w:r>
      <w:bookmarkStart w:id="0" w:name="_Hlk201155098"/>
      <w:r w:rsidR="003F7AB9" w:rsidRPr="003F7AB9">
        <w:rPr>
          <w:b/>
          <w:bCs/>
          <w:sz w:val="26"/>
          <w:szCs w:val="26"/>
          <w:lang/>
        </w:rPr>
        <w:t xml:space="preserve">депутатов </w:t>
      </w:r>
      <w:bookmarkStart w:id="1" w:name="_Hlk202099492"/>
      <w:r w:rsidR="003F7AB9" w:rsidRPr="003F7AB9">
        <w:rPr>
          <w:b/>
          <w:bCs/>
          <w:sz w:val="26"/>
          <w:szCs w:val="26"/>
          <w:lang/>
        </w:rPr>
        <w:t>Совета депутатов Лебедянского муниципального округа Липецкой области Российской Федерации первого созыва</w:t>
      </w:r>
      <w:bookmarkEnd w:id="0"/>
    </w:p>
    <w:p w:rsidR="003F7AB9" w:rsidRPr="003F7AB9" w:rsidRDefault="003F7AB9" w:rsidP="003F7AB9">
      <w:pPr>
        <w:jc w:val="center"/>
        <w:rPr>
          <w:b/>
          <w:sz w:val="26"/>
          <w:szCs w:val="20"/>
          <w:lang/>
        </w:rPr>
      </w:pPr>
      <w:r w:rsidRPr="003F7AB9">
        <w:rPr>
          <w:b/>
          <w:sz w:val="26"/>
          <w:szCs w:val="20"/>
          <w:lang/>
        </w:rPr>
        <w:t>на 14 сентября 2025 года</w:t>
      </w:r>
    </w:p>
    <w:bookmarkEnd w:id="1"/>
    <w:p w:rsidR="0063561B" w:rsidRPr="004E1B40" w:rsidRDefault="0063561B" w:rsidP="003F7AB9">
      <w:pPr>
        <w:pStyle w:val="a3"/>
        <w:jc w:val="center"/>
        <w:rPr>
          <w:sz w:val="26"/>
          <w:szCs w:val="26"/>
        </w:rPr>
      </w:pPr>
    </w:p>
    <w:p w:rsidR="00FF1DF3" w:rsidRPr="00AD33C9" w:rsidRDefault="00AD33C9" w:rsidP="003F7AB9">
      <w:pPr>
        <w:pStyle w:val="a3"/>
        <w:ind w:firstLine="708"/>
        <w:rPr>
          <w:bCs/>
          <w:sz w:val="26"/>
          <w:szCs w:val="26"/>
        </w:rPr>
      </w:pPr>
      <w:r>
        <w:rPr>
          <w:rFonts w:ascii="Times New Roman CYR" w:hAnsi="Times New Roman CYR"/>
          <w:bCs/>
          <w:iCs/>
          <w:sz w:val="26"/>
          <w:szCs w:val="26"/>
        </w:rPr>
        <w:t>В</w:t>
      </w:r>
      <w:r w:rsidRPr="00FA0A05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FA0A05">
        <w:rPr>
          <w:rFonts w:ascii="Times New Roman CYR" w:hAnsi="Times New Roman CYR"/>
          <w:bCs/>
          <w:sz w:val="26"/>
          <w:szCs w:val="26"/>
        </w:rPr>
        <w:t xml:space="preserve">связи с возложением </w:t>
      </w:r>
      <w:r w:rsidR="00095160" w:rsidRPr="00FA0A05">
        <w:rPr>
          <w:rFonts w:ascii="Times New Roman CYR" w:hAnsi="Times New Roman CYR"/>
          <w:bCs/>
          <w:sz w:val="26"/>
          <w:szCs w:val="26"/>
        </w:rPr>
        <w:t xml:space="preserve">полномочий по подготовке и проведению выборов в органы местного самоуправления, местного референдума </w:t>
      </w:r>
      <w:r w:rsidR="00095160">
        <w:rPr>
          <w:rFonts w:ascii="Times New Roman CYR" w:hAnsi="Times New Roman CYR"/>
          <w:bCs/>
          <w:sz w:val="26"/>
          <w:szCs w:val="26"/>
        </w:rPr>
        <w:t xml:space="preserve">в </w:t>
      </w:r>
      <w:r w:rsidR="003F7AB9" w:rsidRPr="007A43F5">
        <w:rPr>
          <w:bCs/>
          <w:sz w:val="26"/>
          <w:szCs w:val="26"/>
        </w:rPr>
        <w:t xml:space="preserve">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</w:t>
      </w:r>
      <w:r w:rsidR="003F7AB9" w:rsidRPr="007A43F5">
        <w:rPr>
          <w:bCs/>
          <w:iCs/>
          <w:sz w:val="26"/>
          <w:szCs w:val="26"/>
        </w:rPr>
        <w:t>от 14 июня 2023 года  № 43/246</w:t>
      </w:r>
      <w:r w:rsidR="003F7AB9" w:rsidRPr="007A43F5">
        <w:rPr>
          <w:bCs/>
          <w:sz w:val="26"/>
          <w:szCs w:val="26"/>
        </w:rPr>
        <w:t>)</w:t>
      </w:r>
      <w:r w:rsidR="00A6363F" w:rsidRPr="00A6363F">
        <w:rPr>
          <w:i/>
          <w:sz w:val="26"/>
          <w:szCs w:val="26"/>
        </w:rPr>
        <w:t>,</w:t>
      </w:r>
      <w:r w:rsidR="00A6363F">
        <w:rPr>
          <w:sz w:val="26"/>
          <w:szCs w:val="26"/>
        </w:rPr>
        <w:t xml:space="preserve"> в</w:t>
      </w:r>
      <w:r w:rsidR="00FC1C5C" w:rsidRPr="00E8067B">
        <w:rPr>
          <w:sz w:val="26"/>
          <w:szCs w:val="26"/>
        </w:rPr>
        <w:t xml:space="preserve"> соответствии с </w:t>
      </w:r>
      <w:r w:rsidR="005A1F79" w:rsidRPr="00E8067B">
        <w:rPr>
          <w:bCs/>
          <w:sz w:val="26"/>
          <w:szCs w:val="26"/>
        </w:rPr>
        <w:t>Инструкцией</w:t>
      </w:r>
      <w:r w:rsidR="005A1F79" w:rsidRPr="00E8067B">
        <w:rPr>
          <w:sz w:val="26"/>
          <w:szCs w:val="26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</w:t>
      </w:r>
      <w:r w:rsidR="00661C00">
        <w:rPr>
          <w:sz w:val="26"/>
          <w:szCs w:val="26"/>
        </w:rPr>
        <w:t xml:space="preserve">, утвержденной постановлением избирательной комиссии Липецкой </w:t>
      </w:r>
      <w:r w:rsidR="00661C00" w:rsidRPr="00DF49AE">
        <w:rPr>
          <w:sz w:val="26"/>
          <w:szCs w:val="26"/>
        </w:rPr>
        <w:t xml:space="preserve">области </w:t>
      </w:r>
      <w:r w:rsidR="005A1F79" w:rsidRPr="00DF49AE">
        <w:rPr>
          <w:sz w:val="26"/>
          <w:szCs w:val="26"/>
        </w:rPr>
        <w:t xml:space="preserve"> от </w:t>
      </w:r>
      <w:r w:rsidR="003F7AB9" w:rsidRPr="003F7AB9">
        <w:rPr>
          <w:color w:val="000000"/>
          <w:sz w:val="26"/>
          <w:szCs w:val="26"/>
        </w:rPr>
        <w:t>6 июня 2025 года</w:t>
      </w:r>
      <w:r w:rsidR="003F7AB9" w:rsidRPr="00DF49AE">
        <w:rPr>
          <w:sz w:val="26"/>
          <w:szCs w:val="26"/>
        </w:rPr>
        <w:t xml:space="preserve"> </w:t>
      </w:r>
      <w:r w:rsidR="005A1F79" w:rsidRPr="00DF49AE">
        <w:rPr>
          <w:sz w:val="26"/>
          <w:szCs w:val="26"/>
        </w:rPr>
        <w:t>№</w:t>
      </w:r>
      <w:r w:rsidR="003F7AB9" w:rsidRPr="003F7AB9">
        <w:rPr>
          <w:sz w:val="26"/>
          <w:szCs w:val="26"/>
        </w:rPr>
        <w:t>82/836-7</w:t>
      </w:r>
      <w:r w:rsidR="00661C00">
        <w:rPr>
          <w:sz w:val="26"/>
          <w:szCs w:val="26"/>
        </w:rPr>
        <w:t xml:space="preserve">, </w:t>
      </w:r>
      <w:r w:rsidR="00FC1C5C" w:rsidRPr="004E1B40">
        <w:rPr>
          <w:sz w:val="26"/>
          <w:szCs w:val="26"/>
        </w:rPr>
        <w:t xml:space="preserve">для списания материальных ценностей, приобретенных и использованных в период подготовки и проведения выборов </w:t>
      </w:r>
      <w:r w:rsidR="005A1F79" w:rsidRPr="005A1F79">
        <w:rPr>
          <w:sz w:val="26"/>
          <w:szCs w:val="26"/>
        </w:rPr>
        <w:t xml:space="preserve">депутатов </w:t>
      </w:r>
      <w:r w:rsidR="003F7AB9" w:rsidRPr="003F7AB9">
        <w:rPr>
          <w:bCs/>
          <w:sz w:val="26"/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r w:rsidR="003F7AB9">
        <w:rPr>
          <w:bCs/>
          <w:sz w:val="26"/>
          <w:szCs w:val="26"/>
        </w:rPr>
        <w:t xml:space="preserve"> </w:t>
      </w:r>
      <w:r w:rsidR="003F7AB9" w:rsidRPr="003F7AB9">
        <w:rPr>
          <w:bCs/>
          <w:sz w:val="26"/>
          <w:szCs w:val="26"/>
        </w:rPr>
        <w:t>на 14 сентября 2025 года</w:t>
      </w:r>
      <w:r w:rsidR="00661C00">
        <w:rPr>
          <w:bCs/>
          <w:sz w:val="26"/>
          <w:szCs w:val="26"/>
        </w:rPr>
        <w:t xml:space="preserve"> года </w:t>
      </w:r>
      <w:r w:rsidR="00661C00" w:rsidRPr="00661C00">
        <w:rPr>
          <w:bCs/>
          <w:szCs w:val="28"/>
        </w:rPr>
        <w:t>территориальная</w:t>
      </w:r>
      <w:r w:rsidR="00661C00">
        <w:rPr>
          <w:bCs/>
          <w:i/>
          <w:sz w:val="16"/>
          <w:szCs w:val="16"/>
        </w:rPr>
        <w:t xml:space="preserve"> </w:t>
      </w:r>
      <w:r w:rsidR="00661C00" w:rsidRPr="004E1B40">
        <w:rPr>
          <w:sz w:val="26"/>
          <w:szCs w:val="26"/>
        </w:rPr>
        <w:t>избирательная</w:t>
      </w:r>
      <w:r w:rsidR="001662F6">
        <w:rPr>
          <w:sz w:val="26"/>
          <w:szCs w:val="26"/>
        </w:rPr>
        <w:t xml:space="preserve"> комиссия</w:t>
      </w:r>
      <w:r>
        <w:rPr>
          <w:sz w:val="26"/>
          <w:szCs w:val="26"/>
        </w:rPr>
        <w:t xml:space="preserve"> </w:t>
      </w:r>
      <w:r w:rsidR="003F7AB9">
        <w:rPr>
          <w:sz w:val="26"/>
          <w:szCs w:val="26"/>
        </w:rPr>
        <w:t>Лебедянского района</w:t>
      </w:r>
      <w:r w:rsidR="001662F6">
        <w:rPr>
          <w:sz w:val="26"/>
          <w:szCs w:val="26"/>
        </w:rPr>
        <w:t xml:space="preserve"> </w:t>
      </w:r>
      <w:r w:rsidR="001662F6" w:rsidRPr="00405FF7">
        <w:rPr>
          <w:b/>
          <w:szCs w:val="28"/>
        </w:rPr>
        <w:t>постановляет</w:t>
      </w:r>
      <w:r w:rsidR="001662F6" w:rsidRPr="00405FF7">
        <w:rPr>
          <w:szCs w:val="28"/>
        </w:rPr>
        <w:t>:</w:t>
      </w:r>
    </w:p>
    <w:p w:rsidR="004E1B40" w:rsidRPr="004E1B40" w:rsidRDefault="004E1B40" w:rsidP="00F55A26">
      <w:pPr>
        <w:pStyle w:val="a3"/>
        <w:ind w:firstLine="708"/>
        <w:rPr>
          <w:sz w:val="26"/>
          <w:szCs w:val="26"/>
        </w:rPr>
      </w:pPr>
    </w:p>
    <w:p w:rsidR="001662F6" w:rsidRDefault="00FF1DF3" w:rsidP="003F7AB9">
      <w:pPr>
        <w:pStyle w:val="a3"/>
        <w:ind w:firstLine="708"/>
        <w:rPr>
          <w:bCs/>
          <w:sz w:val="26"/>
          <w:szCs w:val="26"/>
        </w:rPr>
      </w:pPr>
      <w:r w:rsidRPr="004E1B40">
        <w:rPr>
          <w:sz w:val="26"/>
          <w:szCs w:val="26"/>
        </w:rPr>
        <w:t>Сформировать комиссию по списанию материальных ценностей</w:t>
      </w:r>
      <w:r w:rsidR="00FC1C5C" w:rsidRPr="004E1B40">
        <w:rPr>
          <w:sz w:val="26"/>
          <w:szCs w:val="26"/>
        </w:rPr>
        <w:t xml:space="preserve">, приобретенных и использованных в период подготовки и </w:t>
      </w:r>
      <w:r w:rsidRPr="004E1B40">
        <w:rPr>
          <w:sz w:val="26"/>
          <w:szCs w:val="26"/>
        </w:rPr>
        <w:t>проведения выборов</w:t>
      </w:r>
      <w:r w:rsidR="001C0B17" w:rsidRPr="004E1B40">
        <w:rPr>
          <w:sz w:val="26"/>
          <w:szCs w:val="26"/>
        </w:rPr>
        <w:t xml:space="preserve"> </w:t>
      </w:r>
      <w:r w:rsidR="003F7AB9" w:rsidRPr="003F7AB9">
        <w:rPr>
          <w:bCs/>
          <w:sz w:val="26"/>
          <w:szCs w:val="26"/>
        </w:rPr>
        <w:t>Совета депутатов Лебедянского муниципального округа Липецкой области Российской Федерации первого созыва</w:t>
      </w:r>
      <w:r w:rsidR="003F7AB9">
        <w:rPr>
          <w:bCs/>
          <w:sz w:val="26"/>
          <w:szCs w:val="26"/>
        </w:rPr>
        <w:t xml:space="preserve"> </w:t>
      </w:r>
      <w:r w:rsidR="003F7AB9" w:rsidRPr="003F7AB9">
        <w:rPr>
          <w:bCs/>
          <w:sz w:val="26"/>
          <w:szCs w:val="26"/>
        </w:rPr>
        <w:t>14 сентября 2025 года</w:t>
      </w:r>
      <w:r w:rsidR="001662F6">
        <w:rPr>
          <w:bCs/>
          <w:sz w:val="26"/>
          <w:szCs w:val="26"/>
        </w:rPr>
        <w:t xml:space="preserve"> </w:t>
      </w:r>
      <w:r w:rsidR="001662F6" w:rsidRPr="004E1B40">
        <w:rPr>
          <w:sz w:val="26"/>
          <w:szCs w:val="26"/>
        </w:rPr>
        <w:t>в следующем составе:</w:t>
      </w:r>
    </w:p>
    <w:p w:rsidR="0063561B" w:rsidRPr="004E1B40" w:rsidRDefault="0063561B">
      <w:pPr>
        <w:jc w:val="both"/>
        <w:rPr>
          <w:sz w:val="26"/>
          <w:szCs w:val="26"/>
        </w:rPr>
      </w:pPr>
    </w:p>
    <w:p w:rsidR="0063561B" w:rsidRPr="004E1B40" w:rsidRDefault="0063561B">
      <w:pPr>
        <w:jc w:val="both"/>
        <w:rPr>
          <w:sz w:val="26"/>
          <w:szCs w:val="26"/>
        </w:rPr>
      </w:pPr>
      <w:r w:rsidRPr="004E1B40">
        <w:rPr>
          <w:sz w:val="26"/>
          <w:szCs w:val="26"/>
        </w:rPr>
        <w:t>Председатель комиссии _</w:t>
      </w:r>
      <w:r w:rsidR="003F7AB9">
        <w:rPr>
          <w:sz w:val="26"/>
          <w:szCs w:val="26"/>
        </w:rPr>
        <w:t>Е. Н. Матвеева</w:t>
      </w:r>
    </w:p>
    <w:p w:rsidR="0063561B" w:rsidRPr="00AC36F0" w:rsidRDefault="0063561B" w:rsidP="003F7AB9">
      <w:pPr>
        <w:jc w:val="both"/>
        <w:rPr>
          <w:sz w:val="20"/>
        </w:rPr>
      </w:pPr>
      <w:r w:rsidRPr="004E1B40">
        <w:rPr>
          <w:sz w:val="26"/>
          <w:szCs w:val="26"/>
        </w:rPr>
        <w:t xml:space="preserve">Члены комиссии </w:t>
      </w:r>
      <w:r w:rsidR="003F7AB9">
        <w:rPr>
          <w:sz w:val="26"/>
          <w:szCs w:val="26"/>
        </w:rPr>
        <w:t xml:space="preserve"> </w:t>
      </w:r>
      <w:r w:rsidR="003F7AB9">
        <w:rPr>
          <w:sz w:val="26"/>
          <w:szCs w:val="26"/>
        </w:rPr>
        <w:tab/>
      </w:r>
      <w:r w:rsidR="003F7AB9">
        <w:rPr>
          <w:sz w:val="26"/>
          <w:szCs w:val="26"/>
        </w:rPr>
        <w:tab/>
        <w:t>В. Б. Григорьева</w:t>
      </w:r>
    </w:p>
    <w:p w:rsidR="0063561B" w:rsidRPr="003F7AB9" w:rsidRDefault="003F7AB9" w:rsidP="003F7AB9">
      <w:pPr>
        <w:rPr>
          <w:sz w:val="26"/>
          <w:szCs w:val="26"/>
        </w:rPr>
      </w:pPr>
      <w:r>
        <w:rPr>
          <w:sz w:val="28"/>
        </w:rPr>
        <w:t xml:space="preserve">                                        </w:t>
      </w:r>
      <w:r w:rsidRPr="003F7AB9">
        <w:rPr>
          <w:sz w:val="26"/>
          <w:szCs w:val="26"/>
        </w:rPr>
        <w:t>Г. Ф. Мокроусова</w:t>
      </w:r>
    </w:p>
    <w:p w:rsidR="0063561B" w:rsidRPr="003F7AB9" w:rsidRDefault="0063561B" w:rsidP="003F7AB9">
      <w:pPr>
        <w:jc w:val="both"/>
        <w:rPr>
          <w:sz w:val="26"/>
          <w:szCs w:val="26"/>
        </w:rPr>
      </w:pPr>
      <w:r w:rsidRPr="003F7AB9">
        <w:rPr>
          <w:sz w:val="26"/>
          <w:szCs w:val="26"/>
        </w:rPr>
        <w:t xml:space="preserve">                            </w:t>
      </w:r>
      <w:r w:rsidR="003F7AB9" w:rsidRPr="003F7AB9">
        <w:rPr>
          <w:sz w:val="26"/>
          <w:szCs w:val="26"/>
        </w:rPr>
        <w:tab/>
      </w:r>
      <w:r w:rsidR="003F7AB9" w:rsidRPr="003F7AB9">
        <w:rPr>
          <w:sz w:val="26"/>
          <w:szCs w:val="26"/>
        </w:rPr>
        <w:tab/>
        <w:t>М. С. Смольянинов</w:t>
      </w:r>
    </w:p>
    <w:p w:rsidR="00AC36F0" w:rsidRDefault="00AC36F0">
      <w:pPr>
        <w:jc w:val="center"/>
        <w:rPr>
          <w:sz w:val="20"/>
        </w:rPr>
      </w:pPr>
    </w:p>
    <w:p w:rsidR="0063561B" w:rsidRPr="001662F6" w:rsidRDefault="001662F6">
      <w:pPr>
        <w:jc w:val="both"/>
        <w:rPr>
          <w:rFonts w:eastAsia="MS Mincho"/>
          <w:b/>
        </w:rPr>
      </w:pPr>
      <w:r w:rsidRPr="001662F6">
        <w:rPr>
          <w:rFonts w:eastAsia="MS Mincho"/>
          <w:b/>
        </w:rPr>
        <w:t>ПРЕДСЕДАТЕЛЬ ТЕРРИТОРИАЛЬНОЙ</w:t>
      </w:r>
    </w:p>
    <w:p w:rsidR="00D00238" w:rsidRPr="003F7AB9" w:rsidRDefault="001662F6">
      <w:pPr>
        <w:jc w:val="both"/>
        <w:rPr>
          <w:rFonts w:eastAsia="MS Mincho"/>
          <w:b/>
          <w:sz w:val="26"/>
          <w:szCs w:val="26"/>
        </w:rPr>
      </w:pPr>
      <w:r w:rsidRPr="001662F6">
        <w:rPr>
          <w:rFonts w:eastAsia="MS Mincho"/>
          <w:b/>
        </w:rPr>
        <w:t>ИЗБИРАТЕЛЬНОЙ КОМИССИИ</w:t>
      </w:r>
      <w:r w:rsidR="003F7AB9">
        <w:rPr>
          <w:rFonts w:eastAsia="MS Mincho"/>
          <w:b/>
        </w:rPr>
        <w:tab/>
      </w:r>
      <w:r w:rsidR="003F7AB9">
        <w:rPr>
          <w:rFonts w:eastAsia="MS Mincho"/>
          <w:b/>
        </w:rPr>
        <w:tab/>
      </w:r>
      <w:r w:rsidR="003F7AB9">
        <w:rPr>
          <w:rFonts w:eastAsia="MS Mincho"/>
          <w:b/>
        </w:rPr>
        <w:tab/>
      </w:r>
      <w:r w:rsidR="003F7AB9">
        <w:rPr>
          <w:rFonts w:eastAsia="MS Mincho"/>
          <w:b/>
        </w:rPr>
        <w:tab/>
      </w:r>
      <w:r w:rsidR="003F7AB9">
        <w:rPr>
          <w:rFonts w:eastAsia="MS Mincho"/>
          <w:b/>
        </w:rPr>
        <w:tab/>
      </w:r>
      <w:r w:rsidR="003F7AB9" w:rsidRPr="003F7AB9">
        <w:rPr>
          <w:rFonts w:eastAsia="MS Mincho"/>
          <w:b/>
          <w:sz w:val="26"/>
          <w:szCs w:val="26"/>
        </w:rPr>
        <w:t>О.В.Гончарова</w:t>
      </w:r>
    </w:p>
    <w:p w:rsidR="00FC1C5C" w:rsidRPr="001662F6" w:rsidRDefault="00FC1C5C">
      <w:pPr>
        <w:jc w:val="both"/>
        <w:rPr>
          <w:rFonts w:eastAsia="MS Mincho"/>
          <w:b/>
        </w:rPr>
      </w:pPr>
    </w:p>
    <w:p w:rsidR="0063561B" w:rsidRPr="001662F6" w:rsidRDefault="001662F6">
      <w:pPr>
        <w:jc w:val="both"/>
        <w:rPr>
          <w:rFonts w:eastAsia="MS Mincho"/>
          <w:b/>
        </w:rPr>
      </w:pPr>
      <w:r w:rsidRPr="001662F6">
        <w:rPr>
          <w:rFonts w:eastAsia="MS Mincho"/>
          <w:b/>
        </w:rPr>
        <w:t>СЕКРЕТАРЬ ТЕРРИТОРИАЛЬНОЙ</w:t>
      </w:r>
    </w:p>
    <w:p w:rsidR="00D00238" w:rsidRPr="003F7AB9" w:rsidRDefault="001662F6" w:rsidP="002906B7">
      <w:pPr>
        <w:ind w:left="3540" w:hanging="3540"/>
        <w:jc w:val="both"/>
        <w:rPr>
          <w:rFonts w:eastAsia="MS Mincho"/>
          <w:b/>
          <w:sz w:val="26"/>
          <w:szCs w:val="26"/>
        </w:rPr>
      </w:pPr>
      <w:r w:rsidRPr="001662F6">
        <w:rPr>
          <w:rFonts w:eastAsia="MS Mincho"/>
          <w:b/>
        </w:rPr>
        <w:t>ИЗБИРАТЕЛЬНОЙ КОМИССИИ</w:t>
      </w:r>
      <w:r w:rsidR="003F7AB9">
        <w:rPr>
          <w:rFonts w:eastAsia="MS Mincho"/>
          <w:b/>
        </w:rPr>
        <w:tab/>
      </w:r>
      <w:r w:rsidR="003F7AB9">
        <w:rPr>
          <w:rFonts w:eastAsia="MS Mincho"/>
          <w:b/>
        </w:rPr>
        <w:tab/>
      </w:r>
      <w:r w:rsidR="003F7AB9">
        <w:rPr>
          <w:rFonts w:eastAsia="MS Mincho"/>
          <w:b/>
        </w:rPr>
        <w:tab/>
      </w:r>
      <w:r w:rsidR="003F7AB9">
        <w:rPr>
          <w:rFonts w:eastAsia="MS Mincho"/>
          <w:b/>
        </w:rPr>
        <w:tab/>
      </w:r>
      <w:r w:rsidR="003F7AB9">
        <w:rPr>
          <w:rFonts w:eastAsia="MS Mincho"/>
          <w:b/>
        </w:rPr>
        <w:tab/>
      </w:r>
      <w:r w:rsidR="003F7AB9" w:rsidRPr="003F7AB9">
        <w:rPr>
          <w:rFonts w:eastAsia="MS Mincho"/>
          <w:b/>
          <w:sz w:val="26"/>
          <w:szCs w:val="26"/>
        </w:rPr>
        <w:t>Е.Н.Матвеева</w:t>
      </w:r>
    </w:p>
    <w:sectPr w:rsidR="00D00238" w:rsidRPr="003F7AB9" w:rsidSect="00FC1C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341"/>
    <w:rsid w:val="000612F7"/>
    <w:rsid w:val="00095160"/>
    <w:rsid w:val="000C0823"/>
    <w:rsid w:val="000C773B"/>
    <w:rsid w:val="00116CE1"/>
    <w:rsid w:val="00141B9B"/>
    <w:rsid w:val="001662F6"/>
    <w:rsid w:val="001B7116"/>
    <w:rsid w:val="001C0B17"/>
    <w:rsid w:val="002906B7"/>
    <w:rsid w:val="00290ADC"/>
    <w:rsid w:val="003F7AB9"/>
    <w:rsid w:val="00405FF7"/>
    <w:rsid w:val="00412D1A"/>
    <w:rsid w:val="00470D81"/>
    <w:rsid w:val="004C20D2"/>
    <w:rsid w:val="004E1B40"/>
    <w:rsid w:val="005A1F79"/>
    <w:rsid w:val="005E4D6B"/>
    <w:rsid w:val="0060039A"/>
    <w:rsid w:val="00632BA2"/>
    <w:rsid w:val="0063561B"/>
    <w:rsid w:val="00661C00"/>
    <w:rsid w:val="00690F07"/>
    <w:rsid w:val="00690F8F"/>
    <w:rsid w:val="007030E8"/>
    <w:rsid w:val="00A6363F"/>
    <w:rsid w:val="00AC36F0"/>
    <w:rsid w:val="00AD33C9"/>
    <w:rsid w:val="00B01AB6"/>
    <w:rsid w:val="00B3643C"/>
    <w:rsid w:val="00BC5408"/>
    <w:rsid w:val="00C5247C"/>
    <w:rsid w:val="00CB13E8"/>
    <w:rsid w:val="00D00238"/>
    <w:rsid w:val="00DD7CCF"/>
    <w:rsid w:val="00DF49AE"/>
    <w:rsid w:val="00E15B48"/>
    <w:rsid w:val="00E65BCB"/>
    <w:rsid w:val="00E8067B"/>
    <w:rsid w:val="00EE5DC3"/>
    <w:rsid w:val="00F55A26"/>
    <w:rsid w:val="00F67341"/>
    <w:rsid w:val="00F67BFB"/>
    <w:rsid w:val="00F94B36"/>
    <w:rsid w:val="00FC1C5C"/>
    <w:rsid w:val="00FF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F7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6734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F6734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A1F79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</vt:lpstr>
    </vt:vector>
  </TitlesOfParts>
  <Company>CROC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</dc:title>
  <dc:creator>IKSRF</dc:creator>
  <cp:lastModifiedBy>user01</cp:lastModifiedBy>
  <cp:revision>2</cp:revision>
  <cp:lastPrinted>2025-05-29T13:47:00Z</cp:lastPrinted>
  <dcterms:created xsi:type="dcterms:W3CDTF">2025-06-30T05:57:00Z</dcterms:created>
  <dcterms:modified xsi:type="dcterms:W3CDTF">2025-06-30T05:57:00Z</dcterms:modified>
</cp:coreProperties>
</file>