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F3B" w:rsidRPr="00FB2F3B" w:rsidRDefault="00FB2F3B" w:rsidP="00FB2F3B">
      <w:pPr>
        <w:jc w:val="right"/>
        <w:rPr>
          <w:i/>
          <w:caps/>
          <w:sz w:val="20"/>
          <w:szCs w:val="20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351469" w:rsidRPr="007A43F5" w:rsidTr="00A23EC0">
        <w:tc>
          <w:tcPr>
            <w:tcW w:w="9462" w:type="dxa"/>
            <w:gridSpan w:val="4"/>
            <w:hideMark/>
          </w:tcPr>
          <w:p w:rsidR="00351469" w:rsidRPr="007A43F5" w:rsidRDefault="00351469" w:rsidP="00A23EC0">
            <w:pPr>
              <w:keepNext/>
              <w:keepLines/>
              <w:jc w:val="center"/>
              <w:outlineLvl w:val="1"/>
              <w:rPr>
                <w:bCs/>
                <w:i/>
                <w:sz w:val="26"/>
                <w:szCs w:val="28"/>
              </w:rPr>
            </w:pPr>
            <w:r w:rsidRPr="007A43F5">
              <w:rPr>
                <w:b/>
                <w:bCs/>
                <w:sz w:val="26"/>
                <w:szCs w:val="28"/>
              </w:rPr>
              <w:t>ТЕРРИТОРИАЛЬНАЯ ИЗБИРАТЕЛЬНАЯ КОМИССИЯ</w:t>
            </w:r>
          </w:p>
          <w:p w:rsidR="00351469" w:rsidRPr="007A43F5" w:rsidRDefault="00351469" w:rsidP="00A23EC0">
            <w:pPr>
              <w:jc w:val="center"/>
              <w:rPr>
                <w:b/>
              </w:rPr>
            </w:pPr>
            <w:r w:rsidRPr="007A43F5">
              <w:rPr>
                <w:b/>
              </w:rPr>
              <w:t>ЛЕБЕДЯНСКОГО РАЙОНА</w:t>
            </w:r>
          </w:p>
        </w:tc>
      </w:tr>
      <w:tr w:rsidR="00351469" w:rsidRPr="007A43F5" w:rsidTr="00A23EC0">
        <w:tc>
          <w:tcPr>
            <w:tcW w:w="9462" w:type="dxa"/>
            <w:gridSpan w:val="4"/>
          </w:tcPr>
          <w:p w:rsidR="00351469" w:rsidRPr="007A43F5" w:rsidRDefault="00351469" w:rsidP="00A23EC0">
            <w:pPr>
              <w:jc w:val="center"/>
              <w:rPr>
                <w:b/>
              </w:rPr>
            </w:pPr>
          </w:p>
        </w:tc>
      </w:tr>
      <w:tr w:rsidR="00351469" w:rsidRPr="007A43F5" w:rsidTr="00A23EC0">
        <w:tc>
          <w:tcPr>
            <w:tcW w:w="9462" w:type="dxa"/>
            <w:gridSpan w:val="4"/>
            <w:hideMark/>
          </w:tcPr>
          <w:p w:rsidR="00351469" w:rsidRPr="007A43F5" w:rsidRDefault="00351469" w:rsidP="00A23EC0">
            <w:pPr>
              <w:keepNext/>
              <w:keepLines/>
              <w:jc w:val="center"/>
              <w:outlineLvl w:val="1"/>
              <w:rPr>
                <w:bCs/>
                <w:i/>
                <w:sz w:val="32"/>
                <w:szCs w:val="32"/>
              </w:rPr>
            </w:pPr>
            <w:r w:rsidRPr="007A43F5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351469" w:rsidRPr="005D5B4C" w:rsidTr="00A23EC0">
        <w:tc>
          <w:tcPr>
            <w:tcW w:w="9462" w:type="dxa"/>
            <w:gridSpan w:val="4"/>
          </w:tcPr>
          <w:p w:rsidR="00351469" w:rsidRPr="005D5B4C" w:rsidRDefault="00351469" w:rsidP="00A23EC0">
            <w:pPr>
              <w:rPr>
                <w:b/>
              </w:rPr>
            </w:pPr>
            <w:r w:rsidRPr="005D5B4C">
              <w:rPr>
                <w:b/>
              </w:rPr>
              <w:t xml:space="preserve"> </w:t>
            </w:r>
          </w:p>
        </w:tc>
      </w:tr>
      <w:tr w:rsidR="00351469" w:rsidRPr="005D5B4C" w:rsidTr="00A23EC0">
        <w:tc>
          <w:tcPr>
            <w:tcW w:w="4405" w:type="dxa"/>
            <w:gridSpan w:val="2"/>
            <w:hideMark/>
          </w:tcPr>
          <w:p w:rsidR="00351469" w:rsidRPr="005D5B4C" w:rsidRDefault="00351469" w:rsidP="00A23EC0">
            <w:pPr>
              <w:jc w:val="both"/>
              <w:rPr>
                <w:bCs/>
                <w:sz w:val="28"/>
                <w:szCs w:val="28"/>
              </w:rPr>
            </w:pPr>
            <w:r w:rsidRPr="005D5B4C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9</w:t>
            </w:r>
            <w:r w:rsidRPr="005D5B4C">
              <w:rPr>
                <w:bCs/>
                <w:sz w:val="28"/>
                <w:szCs w:val="28"/>
              </w:rPr>
              <w:t xml:space="preserve"> июня 2025 года</w:t>
            </w:r>
          </w:p>
        </w:tc>
        <w:tc>
          <w:tcPr>
            <w:tcW w:w="5057" w:type="dxa"/>
            <w:gridSpan w:val="2"/>
            <w:hideMark/>
          </w:tcPr>
          <w:p w:rsidR="00351469" w:rsidRPr="005D5B4C" w:rsidRDefault="00351469" w:rsidP="00A433E7">
            <w:pPr>
              <w:jc w:val="right"/>
              <w:rPr>
                <w:bCs/>
                <w:sz w:val="28"/>
                <w:szCs w:val="28"/>
              </w:rPr>
            </w:pPr>
            <w:r w:rsidRPr="005D5B4C">
              <w:rPr>
                <w:sz w:val="28"/>
                <w:szCs w:val="28"/>
              </w:rPr>
              <w:t xml:space="preserve">№ </w:t>
            </w:r>
            <w:r w:rsidR="00A433E7">
              <w:rPr>
                <w:sz w:val="28"/>
                <w:szCs w:val="28"/>
              </w:rPr>
              <w:t>109/646</w:t>
            </w:r>
          </w:p>
        </w:tc>
      </w:tr>
      <w:tr w:rsidR="00351469" w:rsidRPr="005D5B4C" w:rsidTr="00A23EC0">
        <w:tc>
          <w:tcPr>
            <w:tcW w:w="3196" w:type="dxa"/>
          </w:tcPr>
          <w:p w:rsidR="00351469" w:rsidRPr="005D5B4C" w:rsidRDefault="00351469" w:rsidP="00A23EC0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351469" w:rsidRPr="005D5B4C" w:rsidRDefault="00351469" w:rsidP="00A23EC0">
            <w:pPr>
              <w:rPr>
                <w:bCs/>
              </w:rPr>
            </w:pPr>
          </w:p>
        </w:tc>
        <w:tc>
          <w:tcPr>
            <w:tcW w:w="3698" w:type="dxa"/>
          </w:tcPr>
          <w:p w:rsidR="00351469" w:rsidRPr="005D5B4C" w:rsidRDefault="00351469" w:rsidP="00A23EC0">
            <w:pPr>
              <w:rPr>
                <w:bCs/>
              </w:rPr>
            </w:pPr>
          </w:p>
        </w:tc>
      </w:tr>
      <w:tr w:rsidR="00351469" w:rsidRPr="005D5B4C" w:rsidTr="00A23EC0">
        <w:tc>
          <w:tcPr>
            <w:tcW w:w="3196" w:type="dxa"/>
          </w:tcPr>
          <w:p w:rsidR="00351469" w:rsidRPr="005D5B4C" w:rsidRDefault="00351469" w:rsidP="00A23EC0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351469" w:rsidRPr="005D5B4C" w:rsidRDefault="00351469" w:rsidP="00A23EC0">
            <w:pPr>
              <w:jc w:val="center"/>
              <w:rPr>
                <w:bCs/>
              </w:rPr>
            </w:pPr>
            <w:r w:rsidRPr="005D5B4C"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351469" w:rsidRPr="005D5B4C" w:rsidRDefault="00351469" w:rsidP="00A23EC0">
            <w:pPr>
              <w:rPr>
                <w:bCs/>
              </w:rPr>
            </w:pPr>
          </w:p>
        </w:tc>
      </w:tr>
    </w:tbl>
    <w:p w:rsidR="00EE65F3" w:rsidRDefault="00EE65F3">
      <w:pPr>
        <w:pStyle w:val="a3"/>
        <w:rPr>
          <w:sz w:val="28"/>
        </w:rPr>
      </w:pPr>
    </w:p>
    <w:p w:rsidR="0058255F" w:rsidRDefault="00823999" w:rsidP="0058255F">
      <w:pPr>
        <w:pStyle w:val="a3"/>
        <w:rPr>
          <w:sz w:val="26"/>
        </w:rPr>
      </w:pPr>
      <w:r>
        <w:rPr>
          <w:sz w:val="26"/>
        </w:rPr>
        <w:t>О</w:t>
      </w:r>
      <w:r w:rsidR="000C6B96">
        <w:rPr>
          <w:sz w:val="26"/>
        </w:rPr>
        <w:t xml:space="preserve"> бухгалтере</w:t>
      </w:r>
      <w:r w:rsidR="00806C96">
        <w:rPr>
          <w:sz w:val="26"/>
        </w:rPr>
        <w:t xml:space="preserve"> </w:t>
      </w:r>
      <w:r w:rsidR="00FB2F3B">
        <w:rPr>
          <w:sz w:val="26"/>
        </w:rPr>
        <w:t xml:space="preserve">территориальной </w:t>
      </w:r>
      <w:r w:rsidR="00806C96">
        <w:rPr>
          <w:sz w:val="26"/>
        </w:rPr>
        <w:t>избирательной</w:t>
      </w:r>
    </w:p>
    <w:p w:rsidR="00FB2F3B" w:rsidRDefault="00806C96" w:rsidP="00FB2F3B">
      <w:pPr>
        <w:pStyle w:val="a3"/>
        <w:rPr>
          <w:sz w:val="26"/>
        </w:rPr>
      </w:pPr>
      <w:r>
        <w:rPr>
          <w:sz w:val="26"/>
        </w:rPr>
        <w:t xml:space="preserve">комиссии </w:t>
      </w:r>
      <w:r w:rsidR="00351469">
        <w:rPr>
          <w:sz w:val="26"/>
        </w:rPr>
        <w:t xml:space="preserve">Лебедянского района </w:t>
      </w:r>
    </w:p>
    <w:p w:rsidR="00351469" w:rsidRDefault="00351469" w:rsidP="00FB2F3B">
      <w:pPr>
        <w:pStyle w:val="a3"/>
        <w:rPr>
          <w:b w:val="0"/>
          <w:sz w:val="26"/>
        </w:rPr>
      </w:pPr>
    </w:p>
    <w:p w:rsidR="00FB2F3B" w:rsidRPr="00FB2F3B" w:rsidRDefault="002A19FD" w:rsidP="00FB2F3B">
      <w:pPr>
        <w:ind w:firstLine="708"/>
        <w:jc w:val="both"/>
        <w:rPr>
          <w:b/>
          <w:i/>
          <w:snapToGrid w:val="0"/>
          <w:sz w:val="28"/>
          <w:szCs w:val="28"/>
        </w:rPr>
      </w:pPr>
      <w:r w:rsidRPr="002A19FD">
        <w:rPr>
          <w:sz w:val="28"/>
          <w:szCs w:val="28"/>
        </w:rPr>
        <w:t xml:space="preserve">В соответствии со статьей </w:t>
      </w:r>
      <w:r w:rsidR="000014C3">
        <w:rPr>
          <w:sz w:val="28"/>
          <w:szCs w:val="28"/>
        </w:rPr>
        <w:t>59 З</w:t>
      </w:r>
      <w:r w:rsidR="00FB2F3B">
        <w:rPr>
          <w:sz w:val="28"/>
          <w:szCs w:val="28"/>
        </w:rPr>
        <w:t xml:space="preserve">акона Липецкой области от </w:t>
      </w:r>
      <w:r w:rsidRPr="002A19FD">
        <w:rPr>
          <w:sz w:val="28"/>
          <w:szCs w:val="28"/>
        </w:rPr>
        <w:t>6 июня 2007 года № 60-ОЗ «О выборах депутатов представительных органов муниципальных образований в Липецкой области»</w:t>
      </w:r>
      <w:r w:rsidR="00FB2F3B">
        <w:rPr>
          <w:sz w:val="28"/>
          <w:szCs w:val="28"/>
        </w:rPr>
        <w:t>,</w:t>
      </w:r>
      <w:r w:rsidRPr="002A19FD">
        <w:rPr>
          <w:sz w:val="28"/>
          <w:szCs w:val="28"/>
        </w:rPr>
        <w:t xml:space="preserve"> </w:t>
      </w:r>
      <w:r w:rsidR="0058255F" w:rsidRPr="0058255F">
        <w:rPr>
          <w:bCs/>
          <w:iCs/>
          <w:sz w:val="28"/>
          <w:szCs w:val="28"/>
        </w:rPr>
        <w:t xml:space="preserve">в </w:t>
      </w:r>
      <w:r w:rsidR="0058255F" w:rsidRPr="0058255F">
        <w:rPr>
          <w:bCs/>
          <w:sz w:val="28"/>
          <w:szCs w:val="28"/>
        </w:rPr>
        <w:t xml:space="preserve">связи с возложением </w:t>
      </w:r>
      <w:r w:rsidR="00D21DD2" w:rsidRPr="0058255F">
        <w:rPr>
          <w:bCs/>
          <w:sz w:val="28"/>
          <w:szCs w:val="28"/>
        </w:rPr>
        <w:t xml:space="preserve">полномочий по подготовке и проведению выборов в органы местного самоуправления, местного референдума </w:t>
      </w:r>
      <w:r w:rsidR="00D21DD2">
        <w:rPr>
          <w:bCs/>
          <w:sz w:val="28"/>
          <w:szCs w:val="28"/>
        </w:rPr>
        <w:t xml:space="preserve">в </w:t>
      </w:r>
      <w:r w:rsidR="00351469" w:rsidRPr="00BC339C">
        <w:rPr>
          <w:sz w:val="28"/>
          <w:szCs w:val="28"/>
        </w:rPr>
        <w:t>Лебедянском муниципальном округе Липецкой области на территориальную избирательную комиссию Лебедянского района</w:t>
      </w:r>
      <w:r w:rsidR="00D21DD2">
        <w:rPr>
          <w:bCs/>
          <w:sz w:val="28"/>
          <w:szCs w:val="28"/>
        </w:rPr>
        <w:t xml:space="preserve"> </w:t>
      </w:r>
      <w:r w:rsidR="00FB2F3B" w:rsidRPr="0058255F">
        <w:rPr>
          <w:i/>
          <w:sz w:val="28"/>
          <w:szCs w:val="28"/>
        </w:rPr>
        <w:t>,</w:t>
      </w:r>
      <w:r w:rsidR="00FB2F3B" w:rsidRPr="00FB2F3B">
        <w:rPr>
          <w:sz w:val="28"/>
          <w:szCs w:val="28"/>
        </w:rPr>
        <w:t xml:space="preserve"> </w:t>
      </w:r>
      <w:r w:rsidR="00FB2F3B" w:rsidRPr="00FB2F3B">
        <w:rPr>
          <w:bCs/>
          <w:sz w:val="28"/>
          <w:szCs w:val="28"/>
        </w:rPr>
        <w:t>Инструкцией</w:t>
      </w:r>
      <w:r w:rsidR="00FB2F3B" w:rsidRPr="00FB2F3B">
        <w:rPr>
          <w:sz w:val="28"/>
          <w:szCs w:val="28"/>
        </w:rPr>
        <w:t xml:space="preserve">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 выборы, другим избирательным комиссиям, комиссиям референдума, утвержденной постановлением избирательной комиссии Липецкой области </w:t>
      </w:r>
      <w:r w:rsidR="00FB2F3B" w:rsidRPr="00AB6125">
        <w:rPr>
          <w:sz w:val="28"/>
          <w:szCs w:val="28"/>
        </w:rPr>
        <w:t xml:space="preserve">от </w:t>
      </w:r>
      <w:r w:rsidR="00351469">
        <w:rPr>
          <w:sz w:val="28"/>
          <w:szCs w:val="28"/>
        </w:rPr>
        <w:t>6</w:t>
      </w:r>
      <w:r w:rsidR="00351469" w:rsidRPr="00FB2F3B">
        <w:rPr>
          <w:sz w:val="28"/>
          <w:szCs w:val="28"/>
        </w:rPr>
        <w:t xml:space="preserve"> июня 20</w:t>
      </w:r>
      <w:r w:rsidR="00351469">
        <w:rPr>
          <w:sz w:val="28"/>
          <w:szCs w:val="28"/>
        </w:rPr>
        <w:t>25</w:t>
      </w:r>
      <w:r w:rsidR="00351469" w:rsidRPr="00FB2F3B">
        <w:rPr>
          <w:sz w:val="28"/>
          <w:szCs w:val="28"/>
        </w:rPr>
        <w:t xml:space="preserve"> года № </w:t>
      </w:r>
      <w:r w:rsidR="00351469">
        <w:rPr>
          <w:sz w:val="28"/>
          <w:szCs w:val="28"/>
        </w:rPr>
        <w:t>82</w:t>
      </w:r>
      <w:r w:rsidR="00351469" w:rsidRPr="00FB2F3B">
        <w:rPr>
          <w:sz w:val="28"/>
          <w:szCs w:val="28"/>
        </w:rPr>
        <w:t>/</w:t>
      </w:r>
      <w:r w:rsidR="00351469">
        <w:rPr>
          <w:sz w:val="28"/>
          <w:szCs w:val="28"/>
        </w:rPr>
        <w:t>836</w:t>
      </w:r>
      <w:r w:rsidR="00351469" w:rsidRPr="00FB2F3B">
        <w:rPr>
          <w:sz w:val="28"/>
          <w:szCs w:val="28"/>
        </w:rPr>
        <w:t>-</w:t>
      </w:r>
      <w:r w:rsidR="00351469">
        <w:rPr>
          <w:sz w:val="28"/>
          <w:szCs w:val="28"/>
        </w:rPr>
        <w:t>7</w:t>
      </w:r>
      <w:r w:rsidR="00351469" w:rsidRPr="00FB2F3B">
        <w:rPr>
          <w:sz w:val="28"/>
          <w:szCs w:val="28"/>
        </w:rPr>
        <w:t xml:space="preserve"> </w:t>
      </w:r>
      <w:r w:rsidR="00FB2F3B" w:rsidRPr="00FB2F3B">
        <w:rPr>
          <w:sz w:val="28"/>
          <w:szCs w:val="28"/>
        </w:rPr>
        <w:t xml:space="preserve"> территориальная изб</w:t>
      </w:r>
      <w:r w:rsidR="00FB2F3B" w:rsidRPr="00FB2F3B">
        <w:rPr>
          <w:sz w:val="28"/>
          <w:szCs w:val="28"/>
        </w:rPr>
        <w:t>и</w:t>
      </w:r>
      <w:r w:rsidR="00FB2F3B" w:rsidRPr="00FB2F3B">
        <w:rPr>
          <w:sz w:val="28"/>
          <w:szCs w:val="28"/>
        </w:rPr>
        <w:t xml:space="preserve">рательная комиссия </w:t>
      </w:r>
      <w:r w:rsidR="00351469">
        <w:rPr>
          <w:sz w:val="28"/>
          <w:szCs w:val="28"/>
        </w:rPr>
        <w:t>Лебедянского района</w:t>
      </w:r>
      <w:r w:rsidR="00FB2F3B" w:rsidRPr="00FB2F3B">
        <w:rPr>
          <w:sz w:val="28"/>
          <w:szCs w:val="28"/>
        </w:rPr>
        <w:t xml:space="preserve"> </w:t>
      </w:r>
      <w:r w:rsidR="00FB2F3B" w:rsidRPr="00FB2F3B">
        <w:rPr>
          <w:b/>
          <w:sz w:val="28"/>
          <w:szCs w:val="28"/>
        </w:rPr>
        <w:t>постановляет:</w:t>
      </w:r>
    </w:p>
    <w:p w:rsidR="00CD4501" w:rsidRPr="0035635F" w:rsidRDefault="00CD4501" w:rsidP="00FB2F3B">
      <w:pPr>
        <w:ind w:firstLine="708"/>
        <w:jc w:val="both"/>
        <w:rPr>
          <w:b/>
          <w:bCs/>
        </w:rPr>
      </w:pPr>
    </w:p>
    <w:p w:rsidR="00A433E7" w:rsidRPr="00A433E7" w:rsidRDefault="00806C96" w:rsidP="0035635F">
      <w:pPr>
        <w:pStyle w:val="a3"/>
        <w:numPr>
          <w:ilvl w:val="0"/>
          <w:numId w:val="4"/>
        </w:numPr>
        <w:jc w:val="both"/>
        <w:rPr>
          <w:b w:val="0"/>
          <w:bCs/>
          <w:i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На период подготовки и проведения выборов </w:t>
      </w:r>
      <w:r w:rsidR="00351469" w:rsidRPr="00351469">
        <w:rPr>
          <w:b w:val="0"/>
          <w:sz w:val="28"/>
          <w:szCs w:val="28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FB2F3B">
        <w:rPr>
          <w:b w:val="0"/>
          <w:sz w:val="26"/>
          <w:szCs w:val="26"/>
        </w:rPr>
        <w:t xml:space="preserve"> </w:t>
      </w:r>
      <w:r>
        <w:rPr>
          <w:b w:val="0"/>
          <w:bCs/>
          <w:sz w:val="28"/>
          <w:szCs w:val="28"/>
        </w:rPr>
        <w:t xml:space="preserve">принять по гражданско-правовому договору бухгалтера </w:t>
      </w:r>
      <w:r w:rsidR="00FB2F3B">
        <w:rPr>
          <w:b w:val="0"/>
          <w:bCs/>
          <w:sz w:val="28"/>
          <w:szCs w:val="28"/>
        </w:rPr>
        <w:t xml:space="preserve">территориальной </w:t>
      </w:r>
      <w:r>
        <w:rPr>
          <w:b w:val="0"/>
          <w:bCs/>
          <w:sz w:val="28"/>
          <w:szCs w:val="28"/>
        </w:rPr>
        <w:t xml:space="preserve">избирательной комиссии </w:t>
      </w:r>
      <w:r w:rsidR="00351469">
        <w:rPr>
          <w:b w:val="0"/>
          <w:bCs/>
          <w:sz w:val="28"/>
          <w:szCs w:val="28"/>
        </w:rPr>
        <w:t>Лебедянского района</w:t>
      </w:r>
      <w:r w:rsidR="00FB2F3B">
        <w:rPr>
          <w:b w:val="0"/>
          <w:bCs/>
          <w:sz w:val="28"/>
          <w:szCs w:val="28"/>
        </w:rPr>
        <w:t xml:space="preserve"> </w:t>
      </w:r>
      <w:r w:rsidR="00351469">
        <w:rPr>
          <w:b w:val="0"/>
          <w:bCs/>
          <w:sz w:val="28"/>
          <w:szCs w:val="28"/>
        </w:rPr>
        <w:t>Иншакову Ирину Николаевну</w:t>
      </w:r>
      <w:r w:rsidRPr="0058255F">
        <w:rPr>
          <w:b w:val="0"/>
          <w:bCs/>
          <w:i/>
          <w:sz w:val="28"/>
          <w:szCs w:val="28"/>
        </w:rPr>
        <w:t>,</w:t>
      </w:r>
      <w:r>
        <w:rPr>
          <w:b w:val="0"/>
          <w:bCs/>
          <w:sz w:val="28"/>
          <w:szCs w:val="28"/>
        </w:rPr>
        <w:t xml:space="preserve"> наделив ее правом второй подписи.</w:t>
      </w:r>
    </w:p>
    <w:p w:rsidR="0035635F" w:rsidRPr="00A433E7" w:rsidRDefault="0035635F" w:rsidP="0035635F">
      <w:pPr>
        <w:pStyle w:val="a3"/>
        <w:numPr>
          <w:ilvl w:val="0"/>
          <w:numId w:val="4"/>
        </w:numPr>
        <w:jc w:val="both"/>
        <w:rPr>
          <w:b w:val="0"/>
          <w:bCs/>
          <w:i/>
          <w:sz w:val="28"/>
          <w:szCs w:val="28"/>
          <w:lang w:eastAsia="ru-RU"/>
        </w:rPr>
      </w:pPr>
      <w:r w:rsidRPr="00A433E7">
        <w:rPr>
          <w:b w:val="0"/>
          <w:sz w:val="28"/>
          <w:szCs w:val="28"/>
        </w:rPr>
        <w:t xml:space="preserve"> Настоящее постановление вступает в силу со дня его подписания.</w:t>
      </w:r>
    </w:p>
    <w:p w:rsidR="00EE65F3" w:rsidRDefault="00EE65F3">
      <w:pPr>
        <w:jc w:val="both"/>
        <w:rPr>
          <w:sz w:val="26"/>
        </w:rPr>
      </w:pPr>
    </w:p>
    <w:p w:rsidR="009A5240" w:rsidRPr="00FB2F3B" w:rsidRDefault="00FB2F3B" w:rsidP="009A5240">
      <w:pPr>
        <w:jc w:val="both"/>
        <w:rPr>
          <w:rFonts w:eastAsia="MS Mincho"/>
          <w:b/>
        </w:rPr>
      </w:pPr>
      <w:r w:rsidRPr="00FB2F3B">
        <w:rPr>
          <w:rFonts w:eastAsia="MS Mincho"/>
          <w:b/>
        </w:rPr>
        <w:t>ПРЕДСЕДАТЕЛЬ ТЕРРИТОРИАЛЬНОЙ</w:t>
      </w:r>
    </w:p>
    <w:p w:rsidR="009A5240" w:rsidRPr="00351469" w:rsidRDefault="00FB2F3B" w:rsidP="009A5240">
      <w:pPr>
        <w:jc w:val="both"/>
        <w:rPr>
          <w:rFonts w:eastAsia="MS Mincho"/>
          <w:b/>
          <w:sz w:val="28"/>
          <w:szCs w:val="28"/>
        </w:rPr>
      </w:pPr>
      <w:r w:rsidRPr="00FB2F3B">
        <w:rPr>
          <w:rFonts w:eastAsia="MS Mincho"/>
          <w:b/>
        </w:rPr>
        <w:t>ИЗБИРАТЕЛЬНОЙ КОМИССИИ</w:t>
      </w:r>
      <w:r w:rsidRPr="00FB2F3B">
        <w:rPr>
          <w:rFonts w:eastAsia="MS Mincho"/>
          <w:b/>
        </w:rPr>
        <w:tab/>
      </w:r>
      <w:r w:rsidR="00351469">
        <w:rPr>
          <w:rFonts w:eastAsia="MS Mincho"/>
          <w:b/>
        </w:rPr>
        <w:tab/>
      </w:r>
      <w:r w:rsidR="00351469">
        <w:rPr>
          <w:rFonts w:eastAsia="MS Mincho"/>
          <w:b/>
        </w:rPr>
        <w:tab/>
      </w:r>
      <w:r w:rsidR="00351469">
        <w:rPr>
          <w:rFonts w:eastAsia="MS Mincho"/>
          <w:b/>
        </w:rPr>
        <w:tab/>
      </w:r>
      <w:r w:rsidR="00351469">
        <w:rPr>
          <w:rFonts w:eastAsia="MS Mincho"/>
          <w:b/>
        </w:rPr>
        <w:tab/>
      </w:r>
      <w:r w:rsidR="00351469" w:rsidRPr="00351469">
        <w:rPr>
          <w:rFonts w:eastAsia="MS Mincho"/>
          <w:b/>
          <w:sz w:val="28"/>
          <w:szCs w:val="28"/>
        </w:rPr>
        <w:t>О.В.Гончарова</w:t>
      </w:r>
    </w:p>
    <w:p w:rsidR="00FB2F3B" w:rsidRDefault="00FB2F3B" w:rsidP="009A5240">
      <w:pPr>
        <w:jc w:val="both"/>
        <w:rPr>
          <w:rFonts w:eastAsia="MS Mincho"/>
          <w:b/>
        </w:rPr>
      </w:pPr>
    </w:p>
    <w:p w:rsidR="009A5240" w:rsidRPr="00351469" w:rsidRDefault="00FB2F3B" w:rsidP="009A5240">
      <w:pPr>
        <w:jc w:val="both"/>
        <w:rPr>
          <w:rFonts w:eastAsia="MS Mincho"/>
          <w:b/>
          <w:sz w:val="28"/>
          <w:szCs w:val="28"/>
        </w:rPr>
      </w:pPr>
      <w:r w:rsidRPr="00FB2F3B">
        <w:rPr>
          <w:rFonts w:eastAsia="MS Mincho"/>
          <w:b/>
        </w:rPr>
        <w:t>СЕКРЕТАРЬ ТЕРРИТОРИАЛЬНОЙ</w:t>
      </w:r>
    </w:p>
    <w:p w:rsidR="009A5240" w:rsidRPr="00351469" w:rsidRDefault="00FB2F3B" w:rsidP="009A5240">
      <w:pPr>
        <w:ind w:left="3540" w:hanging="3540"/>
        <w:jc w:val="both"/>
        <w:rPr>
          <w:rFonts w:eastAsia="MS Mincho"/>
          <w:b/>
          <w:sz w:val="28"/>
          <w:szCs w:val="28"/>
        </w:rPr>
      </w:pPr>
      <w:r w:rsidRPr="00351469">
        <w:rPr>
          <w:rFonts w:eastAsia="MS Mincho"/>
          <w:b/>
          <w:sz w:val="28"/>
          <w:szCs w:val="28"/>
        </w:rPr>
        <w:t>ИЗБИРАТЕЛЬНОЙ КОМИССИИ</w:t>
      </w:r>
      <w:r w:rsidR="00351469" w:rsidRPr="00351469">
        <w:rPr>
          <w:rFonts w:eastAsia="MS Mincho"/>
          <w:b/>
          <w:sz w:val="28"/>
          <w:szCs w:val="28"/>
        </w:rPr>
        <w:tab/>
      </w:r>
      <w:r w:rsidR="00351469" w:rsidRPr="00351469">
        <w:rPr>
          <w:rFonts w:eastAsia="MS Mincho"/>
          <w:b/>
          <w:sz w:val="28"/>
          <w:szCs w:val="28"/>
        </w:rPr>
        <w:tab/>
      </w:r>
      <w:r w:rsidR="00351469" w:rsidRPr="00351469">
        <w:rPr>
          <w:rFonts w:eastAsia="MS Mincho"/>
          <w:b/>
          <w:sz w:val="28"/>
          <w:szCs w:val="28"/>
        </w:rPr>
        <w:tab/>
      </w:r>
      <w:r w:rsidR="00351469" w:rsidRPr="00351469">
        <w:rPr>
          <w:rFonts w:eastAsia="MS Mincho"/>
          <w:b/>
          <w:sz w:val="28"/>
          <w:szCs w:val="28"/>
        </w:rPr>
        <w:tab/>
        <w:t>Е.Н.Матвеева</w:t>
      </w:r>
    </w:p>
    <w:sectPr w:rsidR="009A5240" w:rsidRPr="00351469" w:rsidSect="008340B8">
      <w:pgSz w:w="11906" w:h="16838"/>
      <w:pgMar w:top="568" w:right="851" w:bottom="79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34363"/>
    <w:multiLevelType w:val="hybridMultilevel"/>
    <w:tmpl w:val="6FEAFF0E"/>
    <w:lvl w:ilvl="0" w:tplc="76B467E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96A13"/>
    <w:multiLevelType w:val="hybridMultilevel"/>
    <w:tmpl w:val="6516787C"/>
    <w:lvl w:ilvl="0" w:tplc="0E1205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8B4B5B"/>
    <w:multiLevelType w:val="hybridMultilevel"/>
    <w:tmpl w:val="E4565BA4"/>
    <w:lvl w:ilvl="0" w:tplc="5D54ED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41E6ABC"/>
    <w:multiLevelType w:val="hybridMultilevel"/>
    <w:tmpl w:val="D97C18AE"/>
    <w:lvl w:ilvl="0" w:tplc="5D2857EE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3BD8"/>
    <w:rsid w:val="000014C3"/>
    <w:rsid w:val="0000339C"/>
    <w:rsid w:val="00034AA3"/>
    <w:rsid w:val="00043E71"/>
    <w:rsid w:val="00062DED"/>
    <w:rsid w:val="000C6B96"/>
    <w:rsid w:val="00263A0C"/>
    <w:rsid w:val="002A19FD"/>
    <w:rsid w:val="002A327F"/>
    <w:rsid w:val="002F5575"/>
    <w:rsid w:val="002F62BA"/>
    <w:rsid w:val="00332E70"/>
    <w:rsid w:val="00351469"/>
    <w:rsid w:val="0035635F"/>
    <w:rsid w:val="003A59F8"/>
    <w:rsid w:val="00452A7B"/>
    <w:rsid w:val="00466A38"/>
    <w:rsid w:val="00473BD8"/>
    <w:rsid w:val="00476F4D"/>
    <w:rsid w:val="00550AB7"/>
    <w:rsid w:val="0058255F"/>
    <w:rsid w:val="005D0C80"/>
    <w:rsid w:val="00646831"/>
    <w:rsid w:val="00806C96"/>
    <w:rsid w:val="00823999"/>
    <w:rsid w:val="008340B8"/>
    <w:rsid w:val="008A290D"/>
    <w:rsid w:val="008D3A7C"/>
    <w:rsid w:val="00976170"/>
    <w:rsid w:val="009A5240"/>
    <w:rsid w:val="00A23EC0"/>
    <w:rsid w:val="00A370A7"/>
    <w:rsid w:val="00A433E7"/>
    <w:rsid w:val="00AB6125"/>
    <w:rsid w:val="00B27BD7"/>
    <w:rsid w:val="00BB7FA7"/>
    <w:rsid w:val="00BC2B9A"/>
    <w:rsid w:val="00C133DB"/>
    <w:rsid w:val="00C87CDF"/>
    <w:rsid w:val="00CD4501"/>
    <w:rsid w:val="00D21DD2"/>
    <w:rsid w:val="00D76FDC"/>
    <w:rsid w:val="00EE65F3"/>
    <w:rsid w:val="00FB2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239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pPr>
      <w:jc w:val="center"/>
    </w:pPr>
    <w:rPr>
      <w:b/>
      <w:szCs w:val="20"/>
      <w:lang/>
    </w:rPr>
  </w:style>
  <w:style w:type="paragraph" w:styleId="20">
    <w:name w:val="Body Text 2"/>
    <w:basedOn w:val="a"/>
    <w:semiHidden/>
    <w:pPr>
      <w:jc w:val="center"/>
    </w:pPr>
    <w:rPr>
      <w:b/>
      <w:bCs/>
      <w:sz w:val="26"/>
    </w:rPr>
  </w:style>
  <w:style w:type="paragraph" w:styleId="a5">
    <w:name w:val="Body Text Indent"/>
    <w:basedOn w:val="a"/>
    <w:semiHidden/>
    <w:pPr>
      <w:ind w:firstLine="567"/>
      <w:jc w:val="both"/>
    </w:pPr>
    <w:rPr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473BD8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473B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823999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FB2F3B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user01</cp:lastModifiedBy>
  <cp:revision>2</cp:revision>
  <cp:lastPrinted>2025-06-25T12:12:00Z</cp:lastPrinted>
  <dcterms:created xsi:type="dcterms:W3CDTF">2025-06-25T12:16:00Z</dcterms:created>
  <dcterms:modified xsi:type="dcterms:W3CDTF">2025-06-25T12:16:00Z</dcterms:modified>
</cp:coreProperties>
</file>