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80" w:rsidRDefault="009C3C80" w:rsidP="0060327A">
      <w:pPr>
        <w:rPr>
          <w:b/>
        </w:rPr>
      </w:pPr>
      <w:r>
        <w:rPr>
          <w:b/>
        </w:rPr>
        <w:t>ТЕРРИТОРИАЛЬНАЯ ИЗБИРАТЕЛЬНАЯ КОМИССИЯ</w:t>
      </w:r>
    </w:p>
    <w:p w:rsidR="009C3C80" w:rsidRDefault="009C3C80" w:rsidP="009C3C80">
      <w:pPr>
        <w:rPr>
          <w:b/>
        </w:rPr>
      </w:pPr>
      <w:r>
        <w:rPr>
          <w:b/>
        </w:rPr>
        <w:t xml:space="preserve"> ЛЕБЕДЯНСКОГО РАЙОНА</w:t>
      </w:r>
    </w:p>
    <w:p w:rsidR="009C3C80" w:rsidRDefault="009C3C80" w:rsidP="009C3C80">
      <w:pPr>
        <w:rPr>
          <w:b/>
          <w:i/>
          <w:sz w:val="16"/>
          <w:szCs w:val="16"/>
        </w:rPr>
      </w:pPr>
    </w:p>
    <w:p w:rsidR="009C3C80" w:rsidRDefault="009C3C80" w:rsidP="009C3C80">
      <w:pPr>
        <w:rPr>
          <w:i/>
          <w:sz w:val="10"/>
          <w:szCs w:val="10"/>
        </w:rPr>
      </w:pPr>
    </w:p>
    <w:p w:rsidR="009C3C80" w:rsidRPr="00464C53" w:rsidRDefault="009C3C80" w:rsidP="009C3C80">
      <w:pPr>
        <w:keepNext/>
        <w:outlineLvl w:val="1"/>
        <w:rPr>
          <w:b/>
        </w:rPr>
      </w:pPr>
      <w:r w:rsidRPr="00464C53">
        <w:rPr>
          <w:b/>
        </w:rPr>
        <w:t xml:space="preserve">ПОСТАНОВЛЕНИЕ  </w:t>
      </w:r>
    </w:p>
    <w:p w:rsidR="009C3C80" w:rsidRDefault="009C3C80" w:rsidP="009C3C80">
      <w:pPr>
        <w:jc w:val="both"/>
        <w:rPr>
          <w:caps/>
          <w:sz w:val="26"/>
        </w:rPr>
      </w:pPr>
    </w:p>
    <w:p w:rsidR="009C3C80" w:rsidRPr="00464C53" w:rsidRDefault="0060327A" w:rsidP="009C3C80">
      <w:pPr>
        <w:jc w:val="both"/>
      </w:pPr>
      <w:r w:rsidRPr="00464C53">
        <w:t>13 июня</w:t>
      </w:r>
      <w:r w:rsidR="009C3C80" w:rsidRPr="00464C53">
        <w:t xml:space="preserve"> 2025 г.</w:t>
      </w:r>
      <w:r w:rsidR="009C3C80" w:rsidRPr="00464C53">
        <w:tab/>
      </w:r>
      <w:r w:rsidR="009C3C80" w:rsidRPr="00464C53">
        <w:tab/>
      </w:r>
      <w:r w:rsidR="009C3C80" w:rsidRPr="00464C53">
        <w:tab/>
      </w:r>
      <w:r w:rsidR="009C3C80" w:rsidRPr="00464C53">
        <w:tab/>
      </w:r>
      <w:r w:rsidR="009C3C80" w:rsidRPr="00464C53">
        <w:tab/>
      </w:r>
      <w:r w:rsidR="009C3C80" w:rsidRPr="00464C53">
        <w:tab/>
      </w:r>
      <w:r w:rsidR="009C3C80" w:rsidRPr="00464C53">
        <w:tab/>
      </w:r>
      <w:r w:rsidR="009C3C80" w:rsidRPr="00464C53">
        <w:tab/>
      </w:r>
      <w:r w:rsidRPr="00464C53">
        <w:t xml:space="preserve">         </w:t>
      </w:r>
      <w:r w:rsidR="009C3C80" w:rsidRPr="00464C53">
        <w:t>№</w:t>
      </w:r>
      <w:r w:rsidRPr="00464C53">
        <w:t xml:space="preserve"> 107/634</w:t>
      </w:r>
    </w:p>
    <w:p w:rsidR="009C3C80" w:rsidRDefault="00464C53" w:rsidP="009C3C80">
      <w:pPr>
        <w:rPr>
          <w:sz w:val="26"/>
        </w:rPr>
      </w:pPr>
      <w:r>
        <w:rPr>
          <w:sz w:val="26"/>
        </w:rPr>
        <w:t>г</w:t>
      </w:r>
      <w:r w:rsidR="009C3C80">
        <w:rPr>
          <w:sz w:val="26"/>
        </w:rPr>
        <w:t>. Лебедянь</w:t>
      </w:r>
    </w:p>
    <w:p w:rsidR="00A540CF" w:rsidRDefault="00A540CF" w:rsidP="009C3C80">
      <w:pPr>
        <w:pStyle w:val="a4"/>
        <w:jc w:val="both"/>
      </w:pPr>
    </w:p>
    <w:p w:rsidR="00141B70" w:rsidRPr="00141B70" w:rsidRDefault="00111072" w:rsidP="00141B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70802012"/>
      <w:bookmarkStart w:id="1" w:name="_Hlk193180995"/>
      <w:r>
        <w:rPr>
          <w:rFonts w:ascii="Times New Roman" w:hAnsi="Times New Roman" w:cs="Times New Roman"/>
          <w:sz w:val="28"/>
          <w:szCs w:val="28"/>
        </w:rPr>
        <w:t xml:space="preserve">О формах нагрудных знаков наблюдателей, присутствующих </w:t>
      </w:r>
      <w:r w:rsidR="00141B70">
        <w:rPr>
          <w:rFonts w:ascii="Times New Roman" w:hAnsi="Times New Roman" w:cs="Times New Roman"/>
          <w:sz w:val="28"/>
          <w:szCs w:val="28"/>
        </w:rPr>
        <w:t xml:space="preserve">в окружной, территориальной, участковой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избирательных комиссиях при проведении выборов </w:t>
      </w:r>
      <w:r w:rsidRPr="00141B70">
        <w:rPr>
          <w:rFonts w:ascii="Times New Roman" w:hAnsi="Times New Roman" w:cs="Times New Roman"/>
          <w:sz w:val="28"/>
          <w:szCs w:val="28"/>
        </w:rPr>
        <w:t>депутатов</w:t>
      </w:r>
      <w:bookmarkEnd w:id="0"/>
      <w:r w:rsidR="00141B70" w:rsidRPr="00141B70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9C3C80">
        <w:rPr>
          <w:rFonts w:ascii="Times New Roman" w:hAnsi="Times New Roman" w:cs="Times New Roman"/>
          <w:sz w:val="28"/>
          <w:szCs w:val="28"/>
        </w:rPr>
        <w:t xml:space="preserve">а депутатов Лебедянского </w:t>
      </w:r>
      <w:r w:rsidR="00141B70" w:rsidRPr="00141B70">
        <w:rPr>
          <w:rFonts w:ascii="Times New Roman" w:hAnsi="Times New Roman" w:cs="Times New Roman"/>
          <w:sz w:val="28"/>
          <w:szCs w:val="28"/>
        </w:rPr>
        <w:t xml:space="preserve">муниципального округа Липецкой области Российской Федерации первого созыва </w:t>
      </w:r>
    </w:p>
    <w:p w:rsidR="00111072" w:rsidRPr="00A454D5" w:rsidRDefault="00111072" w:rsidP="00111072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1B70" w:rsidRPr="00464C53" w:rsidRDefault="00141B70" w:rsidP="00464C53">
      <w:pPr>
        <w:spacing w:line="360" w:lineRule="auto"/>
        <w:ind w:firstLine="709"/>
        <w:jc w:val="both"/>
        <w:rPr>
          <w:lang w:eastAsia="en-US"/>
        </w:rPr>
      </w:pPr>
      <w:r w:rsidRPr="00161F2D">
        <w:t xml:space="preserve">В  соответствии </w:t>
      </w:r>
      <w:r>
        <w:rPr>
          <w:color w:val="000000"/>
        </w:rPr>
        <w:t xml:space="preserve">со статьей </w:t>
      </w:r>
      <w:r>
        <w:t>29 З</w:t>
      </w:r>
      <w:r w:rsidRPr="0075340F">
        <w:t>акон</w:t>
      </w:r>
      <w:r>
        <w:t>а</w:t>
      </w:r>
      <w:r w:rsidRPr="0075340F">
        <w:t xml:space="preserve"> Липецкой области от </w:t>
      </w:r>
      <w:r>
        <w:t xml:space="preserve">6 июня </w:t>
      </w:r>
      <w:r w:rsidRPr="0075340F">
        <w:t>2007</w:t>
      </w:r>
      <w:r>
        <w:t xml:space="preserve"> года №</w:t>
      </w:r>
      <w:r w:rsidRPr="0075340F">
        <w:t xml:space="preserve"> 60-ОЗ</w:t>
      </w:r>
      <w:r>
        <w:t xml:space="preserve"> «</w:t>
      </w:r>
      <w:r w:rsidRPr="0075340F">
        <w:t>О выборах депутатов представительных органов муниципальных образований в Липецкой области</w:t>
      </w:r>
      <w:r>
        <w:t>»,</w:t>
      </w:r>
      <w:r w:rsidRPr="00F27CBA">
        <w:rPr>
          <w:lang w:eastAsia="en-US"/>
        </w:rPr>
        <w:t xml:space="preserve"> </w:t>
      </w:r>
      <w:r w:rsidR="00464C53" w:rsidRPr="002A6513">
        <w:t xml:space="preserve">постановлением избирательной комиссии Липецкой области от 20 марта 2025 года № </w:t>
      </w:r>
      <w:r w:rsidR="00464C53">
        <w:t>79/788-7</w:t>
      </w:r>
      <w:r w:rsidR="00464C53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464C53">
        <w:t xml:space="preserve"> Лебедянском</w:t>
      </w:r>
      <w:r w:rsidR="00464C53" w:rsidRPr="002A6513">
        <w:t xml:space="preserve"> муниципальном округе Липецкой области на территориальную из</w:t>
      </w:r>
      <w:r w:rsidR="00464C53">
        <w:t>бирательную комиссию Лебедянского</w:t>
      </w:r>
      <w:r w:rsidR="00464C53" w:rsidRPr="002A6513">
        <w:t xml:space="preserve"> района»</w:t>
      </w:r>
      <w:r>
        <w:rPr>
          <w:rFonts w:ascii="Times New Roman CYR" w:hAnsi="Times New Roman CYR"/>
        </w:rPr>
        <w:t>,</w:t>
      </w:r>
      <w:r w:rsidRPr="0075340F">
        <w:t xml:space="preserve"> </w:t>
      </w:r>
      <w:r>
        <w:t>территориальная избира</w:t>
      </w:r>
      <w:r w:rsidR="009C3C80">
        <w:t>тельная комиссия Лебедянского</w:t>
      </w:r>
      <w:r>
        <w:t xml:space="preserve"> района </w:t>
      </w:r>
      <w:r>
        <w:rPr>
          <w:b/>
        </w:rPr>
        <w:t>постановляет:</w:t>
      </w:r>
    </w:p>
    <w:p w:rsidR="00111072" w:rsidRPr="00141B70" w:rsidRDefault="00111072" w:rsidP="00141B70">
      <w:pPr>
        <w:pStyle w:val="a4"/>
        <w:spacing w:line="360" w:lineRule="auto"/>
        <w:ind w:firstLine="709"/>
        <w:jc w:val="both"/>
        <w:rPr>
          <w:b w:val="0"/>
          <w:bCs/>
          <w:szCs w:val="28"/>
        </w:rPr>
      </w:pPr>
      <w:r w:rsidRPr="00141B70">
        <w:rPr>
          <w:b w:val="0"/>
          <w:bCs/>
          <w:szCs w:val="28"/>
        </w:rPr>
        <w:t xml:space="preserve">1. Утвердить формы нагрудных знаков наблюдателей, присутствующих </w:t>
      </w:r>
      <w:r w:rsidR="00141B70">
        <w:rPr>
          <w:b w:val="0"/>
          <w:bCs/>
          <w:szCs w:val="28"/>
        </w:rPr>
        <w:t xml:space="preserve">в окружной, территориальной </w:t>
      </w:r>
      <w:r w:rsidRPr="00141B70">
        <w:rPr>
          <w:b w:val="0"/>
          <w:bCs/>
          <w:szCs w:val="28"/>
        </w:rPr>
        <w:t>участков</w:t>
      </w:r>
      <w:r w:rsidR="00141B70">
        <w:rPr>
          <w:b w:val="0"/>
          <w:bCs/>
          <w:szCs w:val="28"/>
        </w:rPr>
        <w:t>ой</w:t>
      </w:r>
      <w:r w:rsidRPr="00141B70">
        <w:rPr>
          <w:b w:val="0"/>
          <w:bCs/>
          <w:szCs w:val="28"/>
        </w:rPr>
        <w:t xml:space="preserve"> избирательных комиссиях при проведении выборов депутатов </w:t>
      </w:r>
      <w:r w:rsidR="00141B70" w:rsidRPr="00141B70">
        <w:rPr>
          <w:b w:val="0"/>
          <w:bCs/>
        </w:rPr>
        <w:t xml:space="preserve">Совета депутатов </w:t>
      </w:r>
      <w:r w:rsidR="009C3C80">
        <w:rPr>
          <w:b w:val="0"/>
          <w:bCs/>
        </w:rPr>
        <w:t>Лебедянского</w:t>
      </w:r>
      <w:r w:rsidR="00141B70" w:rsidRPr="00141B70">
        <w:rPr>
          <w:b w:val="0"/>
          <w:bCs/>
        </w:rPr>
        <w:t xml:space="preserve"> муниципального округа Липецкой области Российской Федерации первого созыва </w:t>
      </w:r>
      <w:r w:rsidRPr="00141B70">
        <w:rPr>
          <w:b w:val="0"/>
          <w:bCs/>
          <w:szCs w:val="28"/>
        </w:rPr>
        <w:t>(приложение).</w:t>
      </w:r>
    </w:p>
    <w:p w:rsidR="00141B70" w:rsidRPr="00141B70" w:rsidRDefault="00111072" w:rsidP="00141B70">
      <w:pPr>
        <w:pStyle w:val="a9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</w:rPr>
        <w:t>2.</w:t>
      </w:r>
      <w:r>
        <w:rPr>
          <w:sz w:val="28"/>
          <w:szCs w:val="28"/>
        </w:rPr>
        <w:t> </w:t>
      </w:r>
      <w:r w:rsidRPr="0045766F">
        <w:rPr>
          <w:sz w:val="28"/>
          <w:szCs w:val="28"/>
        </w:rPr>
        <w:t> Рекомендовать избирательным объединениям</w:t>
      </w:r>
      <w:r>
        <w:rPr>
          <w:sz w:val="28"/>
          <w:szCs w:val="28"/>
        </w:rPr>
        <w:t xml:space="preserve">, кандидатам, субъектам общественного контроля </w:t>
      </w:r>
      <w:r w:rsidRPr="0045766F">
        <w:rPr>
          <w:sz w:val="28"/>
          <w:szCs w:val="28"/>
        </w:rPr>
        <w:t>использовать утвержденн</w:t>
      </w:r>
      <w:r>
        <w:rPr>
          <w:sz w:val="28"/>
          <w:szCs w:val="28"/>
        </w:rPr>
        <w:t>ые</w:t>
      </w:r>
      <w:r w:rsidRPr="0045766F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Pr="0045766F">
        <w:rPr>
          <w:sz w:val="28"/>
          <w:szCs w:val="28"/>
        </w:rPr>
        <w:t xml:space="preserve"> нагрудных знаков наблюдателей</w:t>
      </w:r>
      <w:r>
        <w:rPr>
          <w:sz w:val="28"/>
          <w:szCs w:val="28"/>
        </w:rPr>
        <w:t>,</w:t>
      </w:r>
      <w:r w:rsidRPr="0045766F">
        <w:rPr>
          <w:sz w:val="28"/>
          <w:szCs w:val="28"/>
        </w:rPr>
        <w:t xml:space="preserve"> присутствующих </w:t>
      </w:r>
      <w:r w:rsidR="00017679" w:rsidRPr="00017679">
        <w:rPr>
          <w:sz w:val="28"/>
          <w:szCs w:val="28"/>
        </w:rPr>
        <w:t>в окружной, территориальной</w:t>
      </w:r>
      <w:r w:rsidR="00017679">
        <w:rPr>
          <w:sz w:val="28"/>
          <w:szCs w:val="28"/>
        </w:rPr>
        <w:t xml:space="preserve">, </w:t>
      </w:r>
      <w:r w:rsidRPr="00141B70">
        <w:rPr>
          <w:sz w:val="28"/>
          <w:szCs w:val="28"/>
        </w:rPr>
        <w:t>участков</w:t>
      </w:r>
      <w:r w:rsidR="00017679">
        <w:rPr>
          <w:sz w:val="28"/>
          <w:szCs w:val="28"/>
        </w:rPr>
        <w:t>ой</w:t>
      </w:r>
      <w:r w:rsidRPr="00141B70">
        <w:rPr>
          <w:sz w:val="28"/>
          <w:szCs w:val="28"/>
        </w:rPr>
        <w:t xml:space="preserve"> избирательных комиссиях при проведении выборов депутатов </w:t>
      </w:r>
      <w:r w:rsidR="00141B70" w:rsidRPr="00141B70">
        <w:rPr>
          <w:bCs/>
          <w:sz w:val="28"/>
          <w:szCs w:val="28"/>
        </w:rPr>
        <w:t xml:space="preserve">Совета </w:t>
      </w:r>
      <w:r w:rsidR="009C3C80">
        <w:rPr>
          <w:bCs/>
          <w:sz w:val="28"/>
          <w:szCs w:val="28"/>
        </w:rPr>
        <w:t>депутатов Лебедянского</w:t>
      </w:r>
      <w:r w:rsidR="00141B70" w:rsidRPr="00141B70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созыва.</w:t>
      </w:r>
    </w:p>
    <w:p w:rsidR="00111072" w:rsidRDefault="00141B70" w:rsidP="00141B70">
      <w:pPr>
        <w:pStyle w:val="a9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1072">
        <w:rPr>
          <w:sz w:val="28"/>
          <w:szCs w:val="28"/>
        </w:rPr>
        <w:t>3. </w:t>
      </w:r>
      <w:r w:rsidR="00111072">
        <w:rPr>
          <w:color w:val="000000"/>
          <w:sz w:val="28"/>
        </w:rPr>
        <w:t xml:space="preserve"> Направить настоящее постановление в </w:t>
      </w:r>
      <w:r w:rsidR="00D24361">
        <w:rPr>
          <w:color w:val="000000"/>
          <w:sz w:val="28"/>
        </w:rPr>
        <w:t xml:space="preserve">участковые </w:t>
      </w:r>
      <w:r w:rsidR="00111072">
        <w:rPr>
          <w:color w:val="000000"/>
          <w:sz w:val="28"/>
        </w:rPr>
        <w:t>избирательные комиссии и р</w:t>
      </w:r>
      <w:r w:rsidR="00111072" w:rsidRPr="00016B5D">
        <w:rPr>
          <w:sz w:val="28"/>
          <w:szCs w:val="28"/>
        </w:rPr>
        <w:t xml:space="preserve">азместить на официальном сайте </w:t>
      </w:r>
      <w:r w:rsidR="00D24361">
        <w:rPr>
          <w:sz w:val="28"/>
          <w:szCs w:val="28"/>
        </w:rPr>
        <w:t xml:space="preserve">территориальной </w:t>
      </w:r>
      <w:r w:rsidR="00111072" w:rsidRPr="00016B5D">
        <w:rPr>
          <w:sz w:val="28"/>
          <w:szCs w:val="28"/>
        </w:rPr>
        <w:lastRenderedPageBreak/>
        <w:t>избирательной комиссии в информационно-телекоммуникационной сети «Интернет».</w:t>
      </w:r>
    </w:p>
    <w:bookmarkEnd w:id="1"/>
    <w:p w:rsidR="00702654" w:rsidRDefault="00702654" w:rsidP="00AC7EA0">
      <w:pPr>
        <w:jc w:val="both"/>
      </w:pPr>
    </w:p>
    <w:p w:rsidR="00141B70" w:rsidRDefault="00141B70" w:rsidP="00AC7EA0">
      <w:pPr>
        <w:jc w:val="both"/>
      </w:pPr>
    </w:p>
    <w:p w:rsidR="007E627C" w:rsidRDefault="007E627C" w:rsidP="00AC7EA0">
      <w:pPr>
        <w:jc w:val="both"/>
      </w:pPr>
    </w:p>
    <w:p w:rsidR="009C3C80" w:rsidRPr="00464C53" w:rsidRDefault="009C3C80" w:rsidP="009C3C80">
      <w:pPr>
        <w:jc w:val="both"/>
        <w:rPr>
          <w:rFonts w:eastAsia="ms mincho;ＭＳ 明朝"/>
        </w:rPr>
      </w:pPr>
      <w:r w:rsidRPr="00464C53">
        <w:rPr>
          <w:rFonts w:eastAsia="ms mincho;ＭＳ 明朝"/>
        </w:rPr>
        <w:t xml:space="preserve">Председатель территориальной </w:t>
      </w:r>
    </w:p>
    <w:p w:rsidR="009C3C80" w:rsidRPr="00464C53" w:rsidRDefault="009C3C80" w:rsidP="009C3C80">
      <w:pPr>
        <w:jc w:val="both"/>
        <w:rPr>
          <w:rFonts w:eastAsia="ms mincho;ＭＳ 明朝"/>
        </w:rPr>
      </w:pPr>
      <w:r w:rsidRPr="00464C53">
        <w:rPr>
          <w:rFonts w:eastAsia="ms mincho;ＭＳ 明朝"/>
        </w:rPr>
        <w:t xml:space="preserve">избирательной комиссии </w:t>
      </w:r>
    </w:p>
    <w:p w:rsidR="009C3C80" w:rsidRPr="00464C53" w:rsidRDefault="009C3C80" w:rsidP="009C3C80">
      <w:pPr>
        <w:jc w:val="both"/>
        <w:rPr>
          <w:rFonts w:eastAsia="ms mincho;ＭＳ 明朝"/>
        </w:rPr>
      </w:pPr>
      <w:r w:rsidRPr="00464C53">
        <w:rPr>
          <w:rFonts w:eastAsia="ms mincho;ＭＳ 明朝"/>
        </w:rPr>
        <w:t>Лебедянского района                                 ___________             О.В.Гончарова</w:t>
      </w:r>
    </w:p>
    <w:p w:rsidR="009C3C80" w:rsidRPr="00464C53" w:rsidRDefault="009C3C80" w:rsidP="009C3C80">
      <w:pPr>
        <w:jc w:val="both"/>
        <w:rPr>
          <w:rFonts w:eastAsia="ms mincho;ＭＳ 明朝"/>
        </w:rPr>
      </w:pPr>
    </w:p>
    <w:p w:rsidR="009C3C80" w:rsidRPr="00464C53" w:rsidRDefault="009C3C80" w:rsidP="009C3C80">
      <w:pPr>
        <w:jc w:val="both"/>
        <w:rPr>
          <w:rFonts w:eastAsia="ms mincho;ＭＳ 明朝"/>
        </w:rPr>
      </w:pPr>
      <w:r w:rsidRPr="00464C53">
        <w:rPr>
          <w:rFonts w:eastAsia="ms mincho;ＭＳ 明朝"/>
        </w:rPr>
        <w:t xml:space="preserve">Секретарь территориальной </w:t>
      </w:r>
    </w:p>
    <w:p w:rsidR="009C3C80" w:rsidRPr="00464C53" w:rsidRDefault="009C3C80" w:rsidP="009C3C80">
      <w:pPr>
        <w:jc w:val="both"/>
        <w:rPr>
          <w:rFonts w:eastAsia="ms mincho;ＭＳ 明朝"/>
        </w:rPr>
      </w:pPr>
      <w:r w:rsidRPr="00464C53">
        <w:rPr>
          <w:rFonts w:eastAsia="ms mincho;ＭＳ 明朝"/>
        </w:rPr>
        <w:t xml:space="preserve">избирательной комиссии </w:t>
      </w:r>
    </w:p>
    <w:p w:rsidR="009C3C80" w:rsidRPr="00464C53" w:rsidRDefault="009C3C80" w:rsidP="009C3C80">
      <w:pPr>
        <w:jc w:val="both"/>
        <w:rPr>
          <w:rFonts w:eastAsia="ms mincho;ＭＳ 明朝"/>
        </w:rPr>
      </w:pPr>
      <w:r w:rsidRPr="00464C53">
        <w:rPr>
          <w:rFonts w:eastAsia="ms mincho;ＭＳ 明朝"/>
        </w:rPr>
        <w:t>Лебедянского района                              ___________             Е.Н.Матвеева</w:t>
      </w:r>
    </w:p>
    <w:p w:rsidR="007E627C" w:rsidRPr="007E627C" w:rsidRDefault="00BC35AC" w:rsidP="00464C53">
      <w:pPr>
        <w:pStyle w:val="a4"/>
        <w:ind w:left="396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br w:type="page"/>
      </w:r>
      <w:r>
        <w:rPr>
          <w:b w:val="0"/>
          <w:bCs/>
          <w:sz w:val="24"/>
          <w:szCs w:val="24"/>
        </w:rPr>
        <w:lastRenderedPageBreak/>
        <w:t xml:space="preserve">                                                                           </w:t>
      </w:r>
      <w:r w:rsidR="007E627C">
        <w:rPr>
          <w:b w:val="0"/>
          <w:bCs/>
          <w:sz w:val="24"/>
          <w:szCs w:val="24"/>
        </w:rPr>
        <w:t xml:space="preserve"> </w:t>
      </w:r>
      <w:r w:rsidR="007E627C" w:rsidRPr="007E627C">
        <w:rPr>
          <w:b w:val="0"/>
          <w:bCs/>
          <w:sz w:val="24"/>
          <w:szCs w:val="24"/>
        </w:rPr>
        <w:t xml:space="preserve">Приложение </w:t>
      </w:r>
    </w:p>
    <w:p w:rsidR="00BC35AC" w:rsidRDefault="00BC35AC" w:rsidP="00464C53">
      <w:pPr>
        <w:pStyle w:val="a4"/>
        <w:ind w:left="396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</w:t>
      </w:r>
      <w:r w:rsidR="007E627C" w:rsidRPr="007E627C">
        <w:rPr>
          <w:b w:val="0"/>
          <w:bCs/>
          <w:sz w:val="24"/>
          <w:szCs w:val="24"/>
        </w:rPr>
        <w:t xml:space="preserve">к постановлению </w:t>
      </w:r>
      <w:r>
        <w:rPr>
          <w:b w:val="0"/>
          <w:bCs/>
          <w:sz w:val="24"/>
          <w:szCs w:val="24"/>
        </w:rPr>
        <w:t>территориальной</w:t>
      </w:r>
    </w:p>
    <w:p w:rsidR="00464C53" w:rsidRDefault="00BC35AC" w:rsidP="00464C53">
      <w:pPr>
        <w:pStyle w:val="a4"/>
        <w:ind w:left="396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 </w:t>
      </w:r>
      <w:r w:rsidR="009C3C80">
        <w:rPr>
          <w:b w:val="0"/>
          <w:bCs/>
          <w:sz w:val="24"/>
          <w:szCs w:val="24"/>
        </w:rPr>
        <w:t>избирательной комиссии Лебедянского</w:t>
      </w:r>
      <w:r w:rsidR="00E524F0">
        <w:rPr>
          <w:b w:val="0"/>
          <w:bCs/>
          <w:sz w:val="24"/>
          <w:szCs w:val="24"/>
        </w:rPr>
        <w:t xml:space="preserve"> района</w:t>
      </w:r>
    </w:p>
    <w:p w:rsidR="007E627C" w:rsidRPr="007E627C" w:rsidRDefault="007E627C" w:rsidP="00464C53">
      <w:pPr>
        <w:pStyle w:val="a4"/>
        <w:ind w:left="3969"/>
        <w:rPr>
          <w:b w:val="0"/>
          <w:bCs/>
          <w:sz w:val="24"/>
          <w:szCs w:val="24"/>
        </w:rPr>
      </w:pPr>
      <w:r w:rsidRPr="007E627C">
        <w:rPr>
          <w:b w:val="0"/>
          <w:bCs/>
          <w:sz w:val="24"/>
          <w:szCs w:val="24"/>
        </w:rPr>
        <w:t>от</w:t>
      </w:r>
      <w:r w:rsidR="00464C53">
        <w:rPr>
          <w:b w:val="0"/>
          <w:bCs/>
          <w:sz w:val="24"/>
          <w:szCs w:val="24"/>
        </w:rPr>
        <w:t xml:space="preserve"> 13 июня </w:t>
      </w:r>
      <w:r w:rsidRPr="007E627C">
        <w:rPr>
          <w:b w:val="0"/>
          <w:bCs/>
          <w:sz w:val="24"/>
          <w:szCs w:val="24"/>
        </w:rPr>
        <w:t xml:space="preserve">2025 года № </w:t>
      </w:r>
      <w:r w:rsidR="00464C53">
        <w:rPr>
          <w:b w:val="0"/>
          <w:bCs/>
          <w:sz w:val="24"/>
          <w:szCs w:val="24"/>
        </w:rPr>
        <w:t>107/634</w:t>
      </w:r>
      <w:r w:rsidRPr="007E627C">
        <w:rPr>
          <w:b w:val="0"/>
          <w:bCs/>
          <w:sz w:val="24"/>
          <w:szCs w:val="24"/>
        </w:rPr>
        <w:t xml:space="preserve">    </w:t>
      </w:r>
    </w:p>
    <w:p w:rsidR="00141B70" w:rsidRDefault="00141B70" w:rsidP="00141B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C53" w:rsidRDefault="00464C53" w:rsidP="00141B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1B70" w:rsidRDefault="00141B70" w:rsidP="00141B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3AB3">
        <w:rPr>
          <w:rFonts w:ascii="Times New Roman" w:hAnsi="Times New Roman" w:cs="Times New Roman"/>
          <w:b/>
          <w:bCs/>
          <w:sz w:val="28"/>
          <w:szCs w:val="28"/>
        </w:rPr>
        <w:t>Форм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4A3A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41B70" w:rsidRDefault="00141B70" w:rsidP="00141B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54D5">
        <w:rPr>
          <w:rFonts w:ascii="Times New Roman" w:hAnsi="Times New Roman" w:cs="Times New Roman"/>
          <w:sz w:val="28"/>
          <w:szCs w:val="28"/>
        </w:rPr>
        <w:t xml:space="preserve">нагрудных знаков наблюдателей, присутствующих </w:t>
      </w:r>
      <w:r>
        <w:rPr>
          <w:rFonts w:ascii="Times New Roman" w:hAnsi="Times New Roman" w:cs="Times New Roman"/>
          <w:sz w:val="28"/>
          <w:szCs w:val="28"/>
        </w:rPr>
        <w:t>в окружной</w:t>
      </w:r>
      <w:r w:rsidR="00D243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территориальной, </w:t>
      </w:r>
      <w:r w:rsidRPr="00A454D5">
        <w:rPr>
          <w:rFonts w:ascii="Times New Roman" w:hAnsi="Times New Roman" w:cs="Times New Roman"/>
          <w:sz w:val="28"/>
          <w:szCs w:val="28"/>
        </w:rPr>
        <w:t>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454D5">
        <w:rPr>
          <w:rFonts w:ascii="Times New Roman" w:hAnsi="Times New Roman" w:cs="Times New Roman"/>
          <w:sz w:val="28"/>
          <w:szCs w:val="28"/>
        </w:rPr>
        <w:t xml:space="preserve"> избирательных комиссиях при проведении выборов депутатов</w:t>
      </w:r>
      <w:r w:rsidR="009C3C80">
        <w:rPr>
          <w:rFonts w:ascii="Times New Roman" w:hAnsi="Times New Roman" w:cs="Times New Roman"/>
          <w:sz w:val="28"/>
          <w:szCs w:val="28"/>
        </w:rPr>
        <w:t xml:space="preserve"> Совета депутатов Лебедянского </w:t>
      </w:r>
      <w:r w:rsidRPr="00141B70">
        <w:rPr>
          <w:rFonts w:ascii="Times New Roman" w:hAnsi="Times New Roman" w:cs="Times New Roman"/>
          <w:sz w:val="28"/>
          <w:szCs w:val="28"/>
        </w:rPr>
        <w:t xml:space="preserve">муниципального округа Липецкой области Российской Федерации первого созыва </w:t>
      </w:r>
    </w:p>
    <w:p w:rsidR="00464C53" w:rsidRDefault="00464C53" w:rsidP="00141B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64C53" w:rsidRPr="00141B70" w:rsidRDefault="00464C53" w:rsidP="00141B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41B70" w:rsidRDefault="00141B70" w:rsidP="00141B70"/>
    <w:tbl>
      <w:tblPr>
        <w:tblW w:w="0" w:type="auto"/>
        <w:jc w:val="center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236"/>
        <w:gridCol w:w="5160"/>
        <w:gridCol w:w="242"/>
      </w:tblGrid>
      <w:tr w:rsidR="00141B70">
        <w:trPr>
          <w:trHeight w:hRule="exact" w:val="774"/>
          <w:jc w:val="center"/>
        </w:trPr>
        <w:tc>
          <w:tcPr>
            <w:tcW w:w="236" w:type="dxa"/>
          </w:tcPr>
          <w:p w:rsidR="00141B70" w:rsidRDefault="00141B70"/>
          <w:p w:rsidR="00141B70" w:rsidRDefault="00141B70"/>
        </w:tc>
        <w:tc>
          <w:tcPr>
            <w:tcW w:w="5160" w:type="dxa"/>
          </w:tcPr>
          <w:p w:rsidR="00272EAD" w:rsidRPr="00702654" w:rsidRDefault="00272EAD" w:rsidP="00272EAD">
            <w:pPr>
              <w:pStyle w:val="a4"/>
              <w:rPr>
                <w:sz w:val="22"/>
                <w:szCs w:val="22"/>
              </w:rPr>
            </w:pPr>
            <w:r w:rsidRPr="00702654">
              <w:rPr>
                <w:kern w:val="2"/>
                <w:sz w:val="22"/>
                <w:szCs w:val="22"/>
                <w:lang w:eastAsia="en-US"/>
              </w:rPr>
              <w:t xml:space="preserve">Выборы </w:t>
            </w:r>
            <w:r w:rsidRPr="00702654">
              <w:rPr>
                <w:sz w:val="22"/>
                <w:szCs w:val="22"/>
              </w:rPr>
              <w:t>депутатов</w:t>
            </w:r>
            <w:r w:rsidRPr="00702654">
              <w:t xml:space="preserve"> </w:t>
            </w:r>
            <w:r w:rsidRPr="00702654">
              <w:rPr>
                <w:sz w:val="22"/>
                <w:szCs w:val="22"/>
              </w:rPr>
              <w:t xml:space="preserve">Совета депутатов </w:t>
            </w:r>
            <w:r w:rsidR="00464C53">
              <w:rPr>
                <w:sz w:val="22"/>
                <w:szCs w:val="22"/>
              </w:rPr>
              <w:t xml:space="preserve">Лебедянского </w:t>
            </w:r>
            <w:r w:rsidRPr="00702654">
              <w:rPr>
                <w:sz w:val="22"/>
                <w:szCs w:val="22"/>
              </w:rPr>
              <w:t xml:space="preserve">муниципального округа Липецкой области Российской Федерации первого созыва </w:t>
            </w:r>
          </w:p>
          <w:p w:rsidR="00272EAD" w:rsidRDefault="00272EAD" w:rsidP="00272EAD">
            <w:pPr>
              <w:rPr>
                <w:b/>
                <w:kern w:val="2"/>
                <w:sz w:val="20"/>
                <w:szCs w:val="20"/>
                <w:lang w:eastAsia="en-US"/>
              </w:rPr>
            </w:pPr>
          </w:p>
          <w:p w:rsidR="00141B70" w:rsidRDefault="00141B70">
            <w:pPr>
              <w:rPr>
                <w:b/>
              </w:rPr>
            </w:pPr>
            <w:r w:rsidRPr="00387889">
              <w:rPr>
                <w:b/>
              </w:rPr>
              <w:t>созыва</w:t>
            </w:r>
          </w:p>
          <w:p w:rsidR="00141B70" w:rsidRDefault="00141B70">
            <w:pPr>
              <w:rPr>
                <w:b/>
              </w:rPr>
            </w:pPr>
          </w:p>
          <w:p w:rsidR="00141B70" w:rsidRPr="00874A95" w:rsidRDefault="00141B70">
            <w:pPr>
              <w:rPr>
                <w:b/>
              </w:rPr>
            </w:pPr>
          </w:p>
        </w:tc>
        <w:tc>
          <w:tcPr>
            <w:tcW w:w="242" w:type="dxa"/>
          </w:tcPr>
          <w:p w:rsidR="00141B70" w:rsidRDefault="00141B70"/>
        </w:tc>
      </w:tr>
      <w:tr w:rsidR="00141B70" w:rsidRPr="0088086F">
        <w:trPr>
          <w:trHeight w:hRule="exact" w:val="397"/>
          <w:jc w:val="center"/>
        </w:trPr>
        <w:tc>
          <w:tcPr>
            <w:tcW w:w="236" w:type="dxa"/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  <w:tc>
          <w:tcPr>
            <w:tcW w:w="5160" w:type="dxa"/>
            <w:vAlign w:val="bottom"/>
          </w:tcPr>
          <w:p w:rsidR="00141B70" w:rsidRPr="007566D1" w:rsidRDefault="00141B70">
            <w:pPr>
              <w:rPr>
                <w:b/>
                <w:sz w:val="14"/>
                <w:szCs w:val="14"/>
              </w:rPr>
            </w:pPr>
            <w:r w:rsidRPr="007566D1">
              <w:rPr>
                <w:sz w:val="14"/>
                <w:szCs w:val="14"/>
              </w:rPr>
              <w:t>_____________________________________________________</w:t>
            </w:r>
          </w:p>
          <w:p w:rsidR="00141B70" w:rsidRPr="006C56FD" w:rsidRDefault="00141B7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Pr="006C56FD">
              <w:rPr>
                <w:b/>
                <w:sz w:val="16"/>
                <w:szCs w:val="16"/>
              </w:rPr>
              <w:t>фамилия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242" w:type="dxa"/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</w:tr>
      <w:tr w:rsidR="00141B70" w:rsidRPr="0088086F">
        <w:trPr>
          <w:trHeight w:hRule="exact" w:val="397"/>
          <w:jc w:val="center"/>
        </w:trPr>
        <w:tc>
          <w:tcPr>
            <w:tcW w:w="236" w:type="dxa"/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  <w:tc>
          <w:tcPr>
            <w:tcW w:w="5160" w:type="dxa"/>
            <w:vAlign w:val="bottom"/>
          </w:tcPr>
          <w:p w:rsidR="00141B70" w:rsidRPr="007566D1" w:rsidRDefault="00141B70">
            <w:pPr>
              <w:rPr>
                <w:b/>
                <w:sz w:val="14"/>
                <w:szCs w:val="14"/>
              </w:rPr>
            </w:pPr>
            <w:r w:rsidRPr="007566D1">
              <w:rPr>
                <w:sz w:val="14"/>
                <w:szCs w:val="14"/>
              </w:rPr>
              <w:t>_____________________________________________________</w:t>
            </w:r>
          </w:p>
          <w:p w:rsidR="00141B70" w:rsidRPr="006C56FD" w:rsidRDefault="00141B7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(имя, отчество)</w:t>
            </w:r>
          </w:p>
        </w:tc>
        <w:tc>
          <w:tcPr>
            <w:tcW w:w="242" w:type="dxa"/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</w:tr>
      <w:tr w:rsidR="00141B70">
        <w:trPr>
          <w:trHeight w:hRule="exact" w:val="113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</w:tcPr>
          <w:p w:rsidR="00141B70" w:rsidRPr="00874A95" w:rsidRDefault="00141B70">
            <w:pPr>
              <w:rPr>
                <w:b/>
              </w:rPr>
            </w:pPr>
          </w:p>
        </w:tc>
        <w:tc>
          <w:tcPr>
            <w:tcW w:w="242" w:type="dxa"/>
          </w:tcPr>
          <w:p w:rsidR="00141B70" w:rsidRDefault="00141B70"/>
        </w:tc>
      </w:tr>
      <w:tr w:rsidR="00141B70" w:rsidRPr="00A31CB2">
        <w:trPr>
          <w:trHeight w:hRule="exact" w:val="397"/>
          <w:jc w:val="center"/>
        </w:trPr>
        <w:tc>
          <w:tcPr>
            <w:tcW w:w="236" w:type="dxa"/>
          </w:tcPr>
          <w:p w:rsidR="00141B70" w:rsidRPr="00A31CB2" w:rsidRDefault="00141B70"/>
        </w:tc>
        <w:tc>
          <w:tcPr>
            <w:tcW w:w="5160" w:type="dxa"/>
          </w:tcPr>
          <w:p w:rsidR="00141B70" w:rsidRPr="00FA46ED" w:rsidRDefault="00141B70">
            <w:pPr>
              <w:rPr>
                <w:b/>
              </w:rPr>
            </w:pPr>
            <w:r w:rsidRPr="00FA46ED">
              <w:rPr>
                <w:b/>
              </w:rPr>
              <w:t>НАБЛЮДАТЕЛЬ</w:t>
            </w:r>
          </w:p>
        </w:tc>
        <w:tc>
          <w:tcPr>
            <w:tcW w:w="242" w:type="dxa"/>
          </w:tcPr>
          <w:p w:rsidR="00141B70" w:rsidRPr="00A31CB2" w:rsidRDefault="00141B70"/>
        </w:tc>
      </w:tr>
      <w:tr w:rsidR="00141B70" w:rsidRPr="006E1066">
        <w:trPr>
          <w:trHeight w:hRule="exact" w:val="397"/>
          <w:jc w:val="center"/>
        </w:trPr>
        <w:tc>
          <w:tcPr>
            <w:tcW w:w="236" w:type="dxa"/>
          </w:tcPr>
          <w:p w:rsidR="00141B70" w:rsidRPr="006E1066" w:rsidRDefault="00141B70">
            <w:pPr>
              <w:rPr>
                <w:sz w:val="22"/>
                <w:szCs w:val="22"/>
              </w:rPr>
            </w:pPr>
          </w:p>
        </w:tc>
        <w:tc>
          <w:tcPr>
            <w:tcW w:w="5160" w:type="dxa"/>
          </w:tcPr>
          <w:p w:rsidR="00141B70" w:rsidRPr="00D24361" w:rsidRDefault="00141B70">
            <w:pPr>
              <w:rPr>
                <w:sz w:val="24"/>
                <w:szCs w:val="24"/>
              </w:rPr>
            </w:pPr>
            <w:r w:rsidRPr="00D24361">
              <w:rPr>
                <w:sz w:val="24"/>
                <w:szCs w:val="24"/>
              </w:rPr>
              <w:t>направлен избирательным объединением</w:t>
            </w:r>
          </w:p>
        </w:tc>
        <w:tc>
          <w:tcPr>
            <w:tcW w:w="242" w:type="dxa"/>
          </w:tcPr>
          <w:p w:rsidR="00141B70" w:rsidRPr="006E1066" w:rsidRDefault="00141B70">
            <w:pPr>
              <w:rPr>
                <w:sz w:val="22"/>
                <w:szCs w:val="22"/>
              </w:rPr>
            </w:pPr>
          </w:p>
        </w:tc>
      </w:tr>
      <w:tr w:rsidR="00141B70">
        <w:trPr>
          <w:trHeight w:hRule="exact" w:val="454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  <w:vMerge w:val="restart"/>
          </w:tcPr>
          <w:p w:rsidR="00141B70" w:rsidRDefault="00141B70">
            <w:pPr>
              <w:rPr>
                <w:b/>
                <w:iCs/>
                <w:sz w:val="16"/>
                <w:szCs w:val="16"/>
              </w:rPr>
            </w:pPr>
            <w:r w:rsidRPr="006B5731">
              <w:rPr>
                <w:sz w:val="16"/>
              </w:rPr>
              <w:t>_________________________________________</w:t>
            </w:r>
            <w:r>
              <w:rPr>
                <w:sz w:val="16"/>
              </w:rPr>
              <w:t>___________</w:t>
            </w:r>
            <w:r w:rsidRPr="006B5731">
              <w:rPr>
                <w:sz w:val="16"/>
              </w:rPr>
              <w:t>_</w:t>
            </w:r>
            <w:r w:rsidRPr="006A0F2F">
              <w:rPr>
                <w:b/>
                <w:iCs/>
                <w:sz w:val="16"/>
                <w:szCs w:val="16"/>
              </w:rPr>
              <w:t xml:space="preserve"> (наименование </w:t>
            </w:r>
            <w:r w:rsidRPr="00EE69AC">
              <w:rPr>
                <w:b/>
                <w:iCs/>
                <w:sz w:val="16"/>
                <w:szCs w:val="16"/>
              </w:rPr>
              <w:t>избирательн</w:t>
            </w:r>
            <w:r>
              <w:rPr>
                <w:b/>
                <w:iCs/>
                <w:sz w:val="16"/>
                <w:szCs w:val="16"/>
              </w:rPr>
              <w:t xml:space="preserve">ого </w:t>
            </w:r>
            <w:r w:rsidRPr="00EE69AC">
              <w:rPr>
                <w:b/>
                <w:iCs/>
                <w:sz w:val="16"/>
                <w:szCs w:val="16"/>
              </w:rPr>
              <w:t>объединен</w:t>
            </w:r>
            <w:r>
              <w:rPr>
                <w:b/>
                <w:iCs/>
                <w:sz w:val="16"/>
                <w:szCs w:val="16"/>
              </w:rPr>
              <w:t>ия</w:t>
            </w:r>
            <w:r w:rsidRPr="006A0F2F">
              <w:rPr>
                <w:b/>
                <w:iCs/>
                <w:sz w:val="16"/>
                <w:szCs w:val="16"/>
              </w:rPr>
              <w:t>)</w:t>
            </w:r>
          </w:p>
          <w:p w:rsidR="00141B70" w:rsidRDefault="00141B70">
            <w:pPr>
              <w:rPr>
                <w:b/>
                <w:iCs/>
                <w:sz w:val="16"/>
                <w:szCs w:val="16"/>
              </w:rPr>
            </w:pPr>
          </w:p>
          <w:p w:rsidR="00141B70" w:rsidRPr="006A0F2F" w:rsidRDefault="00141B70">
            <w:pPr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_____________________________________________________</w:t>
            </w:r>
          </w:p>
        </w:tc>
        <w:tc>
          <w:tcPr>
            <w:tcW w:w="242" w:type="dxa"/>
          </w:tcPr>
          <w:p w:rsidR="00141B70" w:rsidRDefault="00141B70"/>
        </w:tc>
      </w:tr>
      <w:tr w:rsidR="00141B70">
        <w:trPr>
          <w:trHeight w:hRule="exact" w:val="454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  <w:vMerge/>
          </w:tcPr>
          <w:p w:rsidR="00141B70" w:rsidRPr="006E1066" w:rsidRDefault="00141B70">
            <w:pPr>
              <w:rPr>
                <w:b/>
              </w:rPr>
            </w:pPr>
          </w:p>
        </w:tc>
        <w:tc>
          <w:tcPr>
            <w:tcW w:w="242" w:type="dxa"/>
          </w:tcPr>
          <w:p w:rsidR="00141B70" w:rsidRDefault="00141B70"/>
        </w:tc>
      </w:tr>
      <w:tr w:rsidR="00141B70">
        <w:trPr>
          <w:trHeight w:hRule="exact" w:val="80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</w:tcPr>
          <w:p w:rsidR="00141B70" w:rsidRDefault="00141B70"/>
        </w:tc>
        <w:tc>
          <w:tcPr>
            <w:tcW w:w="242" w:type="dxa"/>
          </w:tcPr>
          <w:p w:rsidR="00141B70" w:rsidRDefault="00141B70"/>
        </w:tc>
      </w:tr>
    </w:tbl>
    <w:p w:rsidR="00141B70" w:rsidRDefault="00141B70" w:rsidP="00141B70"/>
    <w:p w:rsidR="00464C53" w:rsidRDefault="00464C53" w:rsidP="00141B70"/>
    <w:p w:rsidR="00464C53" w:rsidRDefault="00464C53" w:rsidP="00141B70"/>
    <w:tbl>
      <w:tblPr>
        <w:tblW w:w="0" w:type="auto"/>
        <w:jc w:val="center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236"/>
        <w:gridCol w:w="5160"/>
        <w:gridCol w:w="222"/>
        <w:gridCol w:w="14"/>
      </w:tblGrid>
      <w:tr w:rsidR="00141B70">
        <w:trPr>
          <w:gridAfter w:val="1"/>
          <w:wAfter w:w="14" w:type="dxa"/>
          <w:trHeight w:hRule="exact" w:val="785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</w:tcPr>
          <w:p w:rsidR="00272EAD" w:rsidRPr="00702654" w:rsidRDefault="00272EAD" w:rsidP="00272EAD">
            <w:pPr>
              <w:pStyle w:val="a4"/>
              <w:rPr>
                <w:sz w:val="22"/>
                <w:szCs w:val="22"/>
              </w:rPr>
            </w:pPr>
            <w:r w:rsidRPr="00702654">
              <w:rPr>
                <w:kern w:val="2"/>
                <w:sz w:val="22"/>
                <w:szCs w:val="22"/>
                <w:lang w:eastAsia="en-US"/>
              </w:rPr>
              <w:t xml:space="preserve">Выборы </w:t>
            </w:r>
            <w:r w:rsidRPr="00702654">
              <w:rPr>
                <w:sz w:val="22"/>
                <w:szCs w:val="22"/>
              </w:rPr>
              <w:t>депутатов</w:t>
            </w:r>
            <w:r w:rsidRPr="00702654">
              <w:t xml:space="preserve"> </w:t>
            </w:r>
            <w:r w:rsidRPr="00702654">
              <w:rPr>
                <w:sz w:val="22"/>
                <w:szCs w:val="22"/>
              </w:rPr>
              <w:t>Совета депутатов</w:t>
            </w:r>
            <w:r w:rsidR="00464C53">
              <w:rPr>
                <w:sz w:val="22"/>
                <w:szCs w:val="22"/>
              </w:rPr>
              <w:t xml:space="preserve"> Лебедянского </w:t>
            </w:r>
            <w:r w:rsidRPr="00702654">
              <w:rPr>
                <w:sz w:val="22"/>
                <w:szCs w:val="22"/>
              </w:rPr>
              <w:t>муниципального округа Липецкой области Российской Федерации первого созыва</w:t>
            </w:r>
          </w:p>
          <w:p w:rsidR="00272EAD" w:rsidRDefault="00272EAD" w:rsidP="00272EAD">
            <w:pPr>
              <w:rPr>
                <w:b/>
                <w:kern w:val="2"/>
                <w:sz w:val="20"/>
                <w:szCs w:val="20"/>
                <w:lang w:eastAsia="en-US"/>
              </w:rPr>
            </w:pPr>
          </w:p>
          <w:p w:rsidR="00141B70" w:rsidRPr="00874A95" w:rsidRDefault="00141B70">
            <w:pPr>
              <w:rPr>
                <w:b/>
              </w:rPr>
            </w:pPr>
          </w:p>
        </w:tc>
        <w:tc>
          <w:tcPr>
            <w:tcW w:w="222" w:type="dxa"/>
          </w:tcPr>
          <w:p w:rsidR="00141B70" w:rsidRDefault="00141B70"/>
        </w:tc>
      </w:tr>
      <w:tr w:rsidR="00141B70" w:rsidRPr="0088086F">
        <w:trPr>
          <w:gridAfter w:val="1"/>
          <w:wAfter w:w="14" w:type="dxa"/>
          <w:trHeight w:hRule="exact" w:val="397"/>
          <w:jc w:val="center"/>
        </w:trPr>
        <w:tc>
          <w:tcPr>
            <w:tcW w:w="236" w:type="dxa"/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  <w:tc>
          <w:tcPr>
            <w:tcW w:w="5160" w:type="dxa"/>
            <w:vAlign w:val="bottom"/>
          </w:tcPr>
          <w:p w:rsidR="00141B70" w:rsidRPr="007566D1" w:rsidRDefault="00141B70">
            <w:pPr>
              <w:rPr>
                <w:b/>
                <w:sz w:val="14"/>
                <w:szCs w:val="14"/>
              </w:rPr>
            </w:pPr>
            <w:r w:rsidRPr="007566D1">
              <w:rPr>
                <w:sz w:val="14"/>
                <w:szCs w:val="14"/>
              </w:rPr>
              <w:t>_____________________________________________________</w:t>
            </w:r>
          </w:p>
          <w:p w:rsidR="00141B70" w:rsidRPr="006C56FD" w:rsidRDefault="00141B7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Pr="006C56FD">
              <w:rPr>
                <w:b/>
                <w:sz w:val="16"/>
                <w:szCs w:val="16"/>
              </w:rPr>
              <w:t>фамилия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222" w:type="dxa"/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</w:tr>
      <w:tr w:rsidR="00141B70" w:rsidRPr="0088086F">
        <w:trPr>
          <w:gridAfter w:val="1"/>
          <w:wAfter w:w="14" w:type="dxa"/>
          <w:trHeight w:hRule="exact" w:val="397"/>
          <w:jc w:val="center"/>
        </w:trPr>
        <w:tc>
          <w:tcPr>
            <w:tcW w:w="236" w:type="dxa"/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  <w:tc>
          <w:tcPr>
            <w:tcW w:w="5160" w:type="dxa"/>
            <w:vAlign w:val="bottom"/>
          </w:tcPr>
          <w:p w:rsidR="00141B70" w:rsidRPr="007566D1" w:rsidRDefault="00141B70">
            <w:pPr>
              <w:rPr>
                <w:b/>
                <w:sz w:val="14"/>
                <w:szCs w:val="14"/>
              </w:rPr>
            </w:pPr>
            <w:r w:rsidRPr="007566D1">
              <w:rPr>
                <w:sz w:val="14"/>
                <w:szCs w:val="14"/>
              </w:rPr>
              <w:t>_____________________________________________________</w:t>
            </w:r>
          </w:p>
          <w:p w:rsidR="00141B70" w:rsidRPr="006C56FD" w:rsidRDefault="00141B7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(имя, отчество)</w:t>
            </w:r>
          </w:p>
        </w:tc>
        <w:tc>
          <w:tcPr>
            <w:tcW w:w="222" w:type="dxa"/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</w:tr>
      <w:tr w:rsidR="00141B70">
        <w:trPr>
          <w:gridAfter w:val="1"/>
          <w:wAfter w:w="14" w:type="dxa"/>
          <w:trHeight w:hRule="exact" w:val="113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</w:tcPr>
          <w:p w:rsidR="00141B70" w:rsidRPr="00874A95" w:rsidRDefault="00141B70">
            <w:pPr>
              <w:rPr>
                <w:b/>
              </w:rPr>
            </w:pPr>
          </w:p>
        </w:tc>
        <w:tc>
          <w:tcPr>
            <w:tcW w:w="222" w:type="dxa"/>
          </w:tcPr>
          <w:p w:rsidR="00141B70" w:rsidRDefault="00141B70"/>
        </w:tc>
      </w:tr>
      <w:tr w:rsidR="00141B70" w:rsidRPr="00A31CB2">
        <w:trPr>
          <w:trHeight w:hRule="exact" w:val="397"/>
          <w:jc w:val="center"/>
        </w:trPr>
        <w:tc>
          <w:tcPr>
            <w:tcW w:w="236" w:type="dxa"/>
          </w:tcPr>
          <w:p w:rsidR="00141B70" w:rsidRPr="00A31CB2" w:rsidRDefault="00141B70"/>
        </w:tc>
        <w:tc>
          <w:tcPr>
            <w:tcW w:w="5160" w:type="dxa"/>
          </w:tcPr>
          <w:p w:rsidR="00141B70" w:rsidRPr="00FA46ED" w:rsidRDefault="00141B70">
            <w:pPr>
              <w:rPr>
                <w:b/>
              </w:rPr>
            </w:pPr>
            <w:r w:rsidRPr="00FA46ED">
              <w:rPr>
                <w:b/>
              </w:rPr>
              <w:t>НАБЛЮДАТЕЛЬ</w:t>
            </w:r>
          </w:p>
        </w:tc>
        <w:tc>
          <w:tcPr>
            <w:tcW w:w="236" w:type="dxa"/>
            <w:gridSpan w:val="2"/>
          </w:tcPr>
          <w:p w:rsidR="00141B70" w:rsidRPr="00A31CB2" w:rsidRDefault="00141B70"/>
        </w:tc>
      </w:tr>
      <w:tr w:rsidR="00141B70" w:rsidRPr="006E1066" w:rsidTr="00464C53">
        <w:trPr>
          <w:gridAfter w:val="1"/>
          <w:wAfter w:w="14" w:type="dxa"/>
          <w:trHeight w:hRule="exact" w:val="579"/>
          <w:jc w:val="center"/>
        </w:trPr>
        <w:tc>
          <w:tcPr>
            <w:tcW w:w="236" w:type="dxa"/>
          </w:tcPr>
          <w:p w:rsidR="00141B70" w:rsidRPr="006E1066" w:rsidRDefault="00141B70">
            <w:pPr>
              <w:rPr>
                <w:sz w:val="22"/>
                <w:szCs w:val="22"/>
              </w:rPr>
            </w:pPr>
          </w:p>
        </w:tc>
        <w:tc>
          <w:tcPr>
            <w:tcW w:w="5160" w:type="dxa"/>
          </w:tcPr>
          <w:p w:rsidR="00141B70" w:rsidRPr="00D24361" w:rsidRDefault="00141B70">
            <w:pPr>
              <w:rPr>
                <w:sz w:val="24"/>
                <w:szCs w:val="24"/>
              </w:rPr>
            </w:pPr>
            <w:r w:rsidRPr="00D24361">
              <w:rPr>
                <w:sz w:val="24"/>
                <w:szCs w:val="24"/>
              </w:rPr>
              <w:t>направлен субъектом общественного</w:t>
            </w:r>
            <w:r w:rsidR="00D24361" w:rsidRPr="00D24361">
              <w:rPr>
                <w:sz w:val="24"/>
                <w:szCs w:val="24"/>
              </w:rPr>
              <w:t xml:space="preserve"> контроля</w:t>
            </w:r>
            <w:r w:rsidRPr="00D24361">
              <w:rPr>
                <w:sz w:val="24"/>
                <w:szCs w:val="24"/>
              </w:rPr>
              <w:t xml:space="preserve"> контроля</w:t>
            </w:r>
          </w:p>
        </w:tc>
        <w:tc>
          <w:tcPr>
            <w:tcW w:w="222" w:type="dxa"/>
          </w:tcPr>
          <w:p w:rsidR="00141B70" w:rsidRPr="006E1066" w:rsidRDefault="00141B70">
            <w:pPr>
              <w:rPr>
                <w:sz w:val="22"/>
                <w:szCs w:val="22"/>
              </w:rPr>
            </w:pPr>
          </w:p>
        </w:tc>
      </w:tr>
      <w:tr w:rsidR="00141B70">
        <w:trPr>
          <w:gridAfter w:val="1"/>
          <w:wAfter w:w="14" w:type="dxa"/>
          <w:trHeight w:hRule="exact" w:val="379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  <w:vMerge w:val="restart"/>
          </w:tcPr>
          <w:p w:rsidR="00141B70" w:rsidRDefault="00141B70">
            <w:pPr>
              <w:rPr>
                <w:b/>
                <w:iCs/>
                <w:sz w:val="16"/>
                <w:szCs w:val="16"/>
              </w:rPr>
            </w:pPr>
            <w:r w:rsidRPr="006B5731">
              <w:rPr>
                <w:sz w:val="16"/>
              </w:rPr>
              <w:t>_________________________________________</w:t>
            </w:r>
            <w:r>
              <w:rPr>
                <w:sz w:val="16"/>
              </w:rPr>
              <w:t>___________</w:t>
            </w:r>
            <w:r w:rsidRPr="006B5731">
              <w:rPr>
                <w:sz w:val="16"/>
              </w:rPr>
              <w:t>_</w:t>
            </w:r>
            <w:r w:rsidRPr="006A0F2F">
              <w:rPr>
                <w:b/>
                <w:iCs/>
                <w:sz w:val="16"/>
                <w:szCs w:val="16"/>
              </w:rPr>
              <w:t xml:space="preserve"> (наименование </w:t>
            </w:r>
            <w:r w:rsidRPr="00EE69AC">
              <w:rPr>
                <w:b/>
                <w:iCs/>
                <w:sz w:val="16"/>
                <w:szCs w:val="16"/>
              </w:rPr>
              <w:t>субъекта общественного контроля</w:t>
            </w:r>
            <w:r w:rsidRPr="006A0F2F">
              <w:rPr>
                <w:b/>
                <w:iCs/>
                <w:sz w:val="16"/>
                <w:szCs w:val="16"/>
              </w:rPr>
              <w:t>)</w:t>
            </w:r>
          </w:p>
          <w:p w:rsidR="00141B70" w:rsidRPr="006A0F2F" w:rsidRDefault="00141B70">
            <w:pPr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_____________________________________________________</w:t>
            </w:r>
          </w:p>
        </w:tc>
        <w:tc>
          <w:tcPr>
            <w:tcW w:w="222" w:type="dxa"/>
          </w:tcPr>
          <w:p w:rsidR="00141B70" w:rsidRDefault="00141B70"/>
        </w:tc>
      </w:tr>
      <w:tr w:rsidR="00141B70">
        <w:trPr>
          <w:gridAfter w:val="1"/>
          <w:wAfter w:w="14" w:type="dxa"/>
          <w:trHeight w:hRule="exact" w:val="454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  <w:vMerge/>
          </w:tcPr>
          <w:p w:rsidR="00141B70" w:rsidRPr="006E1066" w:rsidRDefault="00141B70">
            <w:pPr>
              <w:rPr>
                <w:b/>
              </w:rPr>
            </w:pPr>
          </w:p>
        </w:tc>
        <w:tc>
          <w:tcPr>
            <w:tcW w:w="222" w:type="dxa"/>
          </w:tcPr>
          <w:p w:rsidR="00141B70" w:rsidRDefault="00141B70"/>
        </w:tc>
      </w:tr>
      <w:tr w:rsidR="00141B70">
        <w:trPr>
          <w:gridAfter w:val="1"/>
          <w:wAfter w:w="14" w:type="dxa"/>
          <w:trHeight w:hRule="exact" w:val="80"/>
          <w:jc w:val="center"/>
        </w:trPr>
        <w:tc>
          <w:tcPr>
            <w:tcW w:w="236" w:type="dxa"/>
          </w:tcPr>
          <w:p w:rsidR="00141B70" w:rsidRDefault="00141B70"/>
        </w:tc>
        <w:tc>
          <w:tcPr>
            <w:tcW w:w="5160" w:type="dxa"/>
          </w:tcPr>
          <w:p w:rsidR="00141B70" w:rsidRDefault="00141B70"/>
        </w:tc>
        <w:tc>
          <w:tcPr>
            <w:tcW w:w="222" w:type="dxa"/>
          </w:tcPr>
          <w:p w:rsidR="00141B70" w:rsidRDefault="00141B70"/>
        </w:tc>
      </w:tr>
    </w:tbl>
    <w:p w:rsidR="00464C53" w:rsidRDefault="00141B70" w:rsidP="00141B70">
      <w:pPr>
        <w:jc w:val="both"/>
        <w:rPr>
          <w:rStyle w:val="ac"/>
        </w:rPr>
      </w:pPr>
      <w:r>
        <w:rPr>
          <w:rStyle w:val="ac"/>
        </w:rPr>
        <w:tab/>
      </w:r>
    </w:p>
    <w:p w:rsidR="00464C53" w:rsidRDefault="00464C53">
      <w:pPr>
        <w:jc w:val="left"/>
        <w:rPr>
          <w:rStyle w:val="ac"/>
        </w:rPr>
      </w:pPr>
      <w:r>
        <w:rPr>
          <w:rStyle w:val="ac"/>
        </w:rPr>
        <w:br w:type="page"/>
      </w:r>
    </w:p>
    <w:p w:rsidR="00141B70" w:rsidRDefault="00141B70" w:rsidP="00141B70">
      <w:pPr>
        <w:jc w:val="both"/>
        <w:rPr>
          <w:rStyle w:val="ac"/>
        </w:rPr>
      </w:pPr>
    </w:p>
    <w:tbl>
      <w:tblPr>
        <w:tblW w:w="0" w:type="auto"/>
        <w:jc w:val="center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236"/>
        <w:gridCol w:w="5160"/>
        <w:gridCol w:w="236"/>
      </w:tblGrid>
      <w:tr w:rsidR="00141B70">
        <w:trPr>
          <w:trHeight w:hRule="exact" w:val="813"/>
          <w:jc w:val="center"/>
        </w:trPr>
        <w:tc>
          <w:tcPr>
            <w:tcW w:w="236" w:type="dxa"/>
            <w:tcBorders>
              <w:right w:val="nil"/>
            </w:tcBorders>
          </w:tcPr>
          <w:p w:rsidR="00141B70" w:rsidRDefault="00141B70"/>
        </w:tc>
        <w:tc>
          <w:tcPr>
            <w:tcW w:w="5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EAD" w:rsidRPr="00702654" w:rsidRDefault="00272EAD" w:rsidP="00272EAD">
            <w:pPr>
              <w:pStyle w:val="a4"/>
              <w:rPr>
                <w:sz w:val="22"/>
                <w:szCs w:val="22"/>
              </w:rPr>
            </w:pPr>
            <w:r w:rsidRPr="00702654">
              <w:rPr>
                <w:kern w:val="2"/>
                <w:sz w:val="22"/>
                <w:szCs w:val="22"/>
                <w:lang w:eastAsia="en-US"/>
              </w:rPr>
              <w:t xml:space="preserve">Выборы </w:t>
            </w:r>
            <w:r w:rsidRPr="00702654">
              <w:rPr>
                <w:sz w:val="22"/>
                <w:szCs w:val="22"/>
              </w:rPr>
              <w:t>депутатов</w:t>
            </w:r>
            <w:r w:rsidRPr="00702654">
              <w:t xml:space="preserve"> </w:t>
            </w:r>
            <w:r w:rsidRPr="00702654">
              <w:rPr>
                <w:sz w:val="22"/>
                <w:szCs w:val="22"/>
              </w:rPr>
              <w:t xml:space="preserve">Совета депутатов </w:t>
            </w:r>
            <w:r w:rsidR="00464C53">
              <w:rPr>
                <w:sz w:val="22"/>
                <w:szCs w:val="22"/>
              </w:rPr>
              <w:t>Лебедянского</w:t>
            </w:r>
            <w:r w:rsidRPr="00702654">
              <w:rPr>
                <w:sz w:val="22"/>
                <w:szCs w:val="22"/>
              </w:rPr>
              <w:t xml:space="preserve"> муниципального округа Липецкой области Российской Федерации первого созыва </w:t>
            </w:r>
          </w:p>
          <w:p w:rsidR="00272EAD" w:rsidRDefault="00272EAD" w:rsidP="00272EAD">
            <w:pPr>
              <w:rPr>
                <w:b/>
                <w:kern w:val="2"/>
                <w:sz w:val="20"/>
                <w:szCs w:val="20"/>
                <w:lang w:eastAsia="en-US"/>
              </w:rPr>
            </w:pPr>
          </w:p>
          <w:p w:rsidR="00141B70" w:rsidRPr="00874A95" w:rsidRDefault="00141B70">
            <w:pPr>
              <w:rPr>
                <w:b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41B70" w:rsidRDefault="00141B70"/>
        </w:tc>
      </w:tr>
      <w:tr w:rsidR="00141B70" w:rsidRPr="00272EAD">
        <w:trPr>
          <w:trHeight w:hRule="exact" w:val="397"/>
          <w:jc w:val="center"/>
        </w:trPr>
        <w:tc>
          <w:tcPr>
            <w:tcW w:w="236" w:type="dxa"/>
            <w:tcBorders>
              <w:right w:val="nil"/>
            </w:tcBorders>
          </w:tcPr>
          <w:p w:rsidR="00141B70" w:rsidRPr="0088086F" w:rsidRDefault="00141B70">
            <w:pPr>
              <w:rPr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B70" w:rsidRPr="00272EAD" w:rsidRDefault="00141B70">
            <w:pPr>
              <w:rPr>
                <w:b/>
                <w:sz w:val="14"/>
                <w:szCs w:val="14"/>
              </w:rPr>
            </w:pPr>
            <w:r w:rsidRPr="00272EAD">
              <w:rPr>
                <w:sz w:val="14"/>
                <w:szCs w:val="14"/>
              </w:rPr>
              <w:t>_____________________________________________________</w:t>
            </w:r>
          </w:p>
          <w:p w:rsidR="00141B70" w:rsidRPr="00272EAD" w:rsidRDefault="00141B70">
            <w:pPr>
              <w:rPr>
                <w:b/>
                <w:sz w:val="16"/>
                <w:szCs w:val="16"/>
              </w:rPr>
            </w:pPr>
            <w:r w:rsidRPr="00272EAD">
              <w:rPr>
                <w:b/>
                <w:sz w:val="16"/>
                <w:szCs w:val="16"/>
              </w:rPr>
              <w:t>(фамилия)</w:t>
            </w:r>
          </w:p>
        </w:tc>
        <w:tc>
          <w:tcPr>
            <w:tcW w:w="236" w:type="dxa"/>
            <w:tcBorders>
              <w:left w:val="nil"/>
            </w:tcBorders>
          </w:tcPr>
          <w:p w:rsidR="00141B70" w:rsidRPr="00272EAD" w:rsidRDefault="00141B70">
            <w:pPr>
              <w:rPr>
                <w:sz w:val="32"/>
                <w:szCs w:val="32"/>
              </w:rPr>
            </w:pPr>
          </w:p>
        </w:tc>
      </w:tr>
      <w:tr w:rsidR="00141B70" w:rsidRPr="00272EAD">
        <w:trPr>
          <w:trHeight w:hRule="exact" w:val="397"/>
          <w:jc w:val="center"/>
        </w:trPr>
        <w:tc>
          <w:tcPr>
            <w:tcW w:w="236" w:type="dxa"/>
            <w:tcBorders>
              <w:right w:val="nil"/>
            </w:tcBorders>
          </w:tcPr>
          <w:p w:rsidR="00141B70" w:rsidRPr="00272EAD" w:rsidRDefault="00141B70">
            <w:pPr>
              <w:rPr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B70" w:rsidRPr="00272EAD" w:rsidRDefault="00141B70">
            <w:pPr>
              <w:rPr>
                <w:b/>
                <w:sz w:val="14"/>
                <w:szCs w:val="14"/>
              </w:rPr>
            </w:pPr>
            <w:r w:rsidRPr="00272EAD">
              <w:rPr>
                <w:sz w:val="14"/>
                <w:szCs w:val="14"/>
              </w:rPr>
              <w:t>_____________________________________________________</w:t>
            </w:r>
          </w:p>
          <w:p w:rsidR="00141B70" w:rsidRPr="00272EAD" w:rsidRDefault="00141B70">
            <w:pPr>
              <w:rPr>
                <w:b/>
                <w:sz w:val="16"/>
                <w:szCs w:val="16"/>
              </w:rPr>
            </w:pPr>
            <w:r w:rsidRPr="00272EAD">
              <w:rPr>
                <w:b/>
                <w:sz w:val="16"/>
                <w:szCs w:val="16"/>
              </w:rPr>
              <w:t>(имя, отчество)</w:t>
            </w:r>
          </w:p>
        </w:tc>
        <w:tc>
          <w:tcPr>
            <w:tcW w:w="236" w:type="dxa"/>
            <w:tcBorders>
              <w:left w:val="nil"/>
            </w:tcBorders>
          </w:tcPr>
          <w:p w:rsidR="00141B70" w:rsidRPr="00272EAD" w:rsidRDefault="00141B70">
            <w:pPr>
              <w:rPr>
                <w:sz w:val="32"/>
                <w:szCs w:val="32"/>
              </w:rPr>
            </w:pPr>
          </w:p>
        </w:tc>
      </w:tr>
      <w:tr w:rsidR="00141B70" w:rsidRPr="00272EAD">
        <w:trPr>
          <w:trHeight w:hRule="exact" w:val="113"/>
          <w:jc w:val="center"/>
        </w:trPr>
        <w:tc>
          <w:tcPr>
            <w:tcW w:w="236" w:type="dxa"/>
            <w:tcBorders>
              <w:right w:val="nil"/>
            </w:tcBorders>
          </w:tcPr>
          <w:p w:rsidR="00141B70" w:rsidRPr="00272EAD" w:rsidRDefault="00141B70"/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</w:tcPr>
          <w:p w:rsidR="00141B70" w:rsidRPr="00272EAD" w:rsidRDefault="00141B70">
            <w:pPr>
              <w:rPr>
                <w:b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41B70" w:rsidRPr="00272EAD" w:rsidRDefault="00141B70"/>
        </w:tc>
      </w:tr>
      <w:tr w:rsidR="00141B70" w:rsidRPr="00272EAD">
        <w:trPr>
          <w:trHeight w:hRule="exact" w:val="397"/>
          <w:jc w:val="center"/>
        </w:trPr>
        <w:tc>
          <w:tcPr>
            <w:tcW w:w="236" w:type="dxa"/>
            <w:tcBorders>
              <w:right w:val="nil"/>
            </w:tcBorders>
          </w:tcPr>
          <w:p w:rsidR="00141B70" w:rsidRPr="00272EAD" w:rsidRDefault="00141B70"/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</w:tcPr>
          <w:p w:rsidR="00141B70" w:rsidRPr="00272EAD" w:rsidRDefault="00141B70">
            <w:pPr>
              <w:rPr>
                <w:b/>
              </w:rPr>
            </w:pPr>
            <w:r w:rsidRPr="00272EAD">
              <w:rPr>
                <w:b/>
              </w:rPr>
              <w:t>НАБЛЮДАТЕЛЬ</w:t>
            </w:r>
          </w:p>
        </w:tc>
        <w:tc>
          <w:tcPr>
            <w:tcW w:w="236" w:type="dxa"/>
            <w:tcBorders>
              <w:left w:val="nil"/>
            </w:tcBorders>
          </w:tcPr>
          <w:p w:rsidR="00141B70" w:rsidRPr="00272EAD" w:rsidRDefault="00141B70"/>
        </w:tc>
      </w:tr>
      <w:tr w:rsidR="00141B70" w:rsidRPr="00272EAD">
        <w:trPr>
          <w:trHeight w:hRule="exact" w:val="814"/>
          <w:jc w:val="center"/>
        </w:trPr>
        <w:tc>
          <w:tcPr>
            <w:tcW w:w="236" w:type="dxa"/>
            <w:tcBorders>
              <w:right w:val="nil"/>
            </w:tcBorders>
          </w:tcPr>
          <w:p w:rsidR="00141B70" w:rsidRPr="00272EAD" w:rsidRDefault="00141B70">
            <w:pPr>
              <w:rPr>
                <w:sz w:val="22"/>
                <w:szCs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</w:tcPr>
          <w:p w:rsidR="00272EAD" w:rsidRPr="00272EAD" w:rsidRDefault="00141B70" w:rsidP="00272EAD">
            <w:pPr>
              <w:pStyle w:val="a4"/>
              <w:rPr>
                <w:sz w:val="18"/>
                <w:szCs w:val="18"/>
              </w:rPr>
            </w:pPr>
            <w:r w:rsidRPr="00272EAD">
              <w:rPr>
                <w:sz w:val="18"/>
                <w:szCs w:val="18"/>
              </w:rPr>
              <w:t xml:space="preserve">направлен кандидатом в депутаты </w:t>
            </w:r>
            <w:r w:rsidR="00272EAD" w:rsidRPr="00272EAD">
              <w:rPr>
                <w:sz w:val="18"/>
                <w:szCs w:val="18"/>
              </w:rPr>
              <w:t xml:space="preserve">Совета депутатов </w:t>
            </w:r>
            <w:r w:rsidR="00464C53">
              <w:rPr>
                <w:sz w:val="18"/>
                <w:szCs w:val="18"/>
              </w:rPr>
              <w:t xml:space="preserve">Лебедянского </w:t>
            </w:r>
            <w:r w:rsidR="00272EAD" w:rsidRPr="00272EAD">
              <w:rPr>
                <w:sz w:val="18"/>
                <w:szCs w:val="18"/>
              </w:rPr>
              <w:t xml:space="preserve"> муниципального округа Липецкой области Российской Федерации первого созыва по</w:t>
            </w:r>
            <w:r w:rsidR="00464C53">
              <w:rPr>
                <w:sz w:val="18"/>
                <w:szCs w:val="18"/>
              </w:rPr>
              <w:t xml:space="preserve"> пятимандатному </w:t>
            </w:r>
            <w:r w:rsidR="00272EAD" w:rsidRPr="00272EAD">
              <w:rPr>
                <w:sz w:val="18"/>
                <w:szCs w:val="18"/>
              </w:rPr>
              <w:t>избирательному округу № __</w:t>
            </w:r>
          </w:p>
          <w:p w:rsidR="00272EAD" w:rsidRPr="00272EAD" w:rsidRDefault="00272EAD" w:rsidP="00272EAD">
            <w:pPr>
              <w:rPr>
                <w:b/>
                <w:kern w:val="2"/>
                <w:sz w:val="18"/>
                <w:szCs w:val="18"/>
                <w:lang w:eastAsia="en-US"/>
              </w:rPr>
            </w:pPr>
          </w:p>
          <w:p w:rsidR="00141B70" w:rsidRPr="00272EAD" w:rsidRDefault="00141B70">
            <w:pPr>
              <w:rPr>
                <w:sz w:val="18"/>
                <w:szCs w:val="18"/>
              </w:rPr>
            </w:pPr>
            <w:r w:rsidRPr="00272EAD">
              <w:rPr>
                <w:sz w:val="18"/>
                <w:szCs w:val="18"/>
              </w:rPr>
              <w:t>а по одномандатному избирательному округу № __</w:t>
            </w:r>
          </w:p>
          <w:p w:rsidR="00141B70" w:rsidRPr="00272EAD" w:rsidRDefault="00141B7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41B70" w:rsidRPr="00272EAD" w:rsidRDefault="00141B70">
            <w:pPr>
              <w:rPr>
                <w:sz w:val="22"/>
                <w:szCs w:val="22"/>
              </w:rPr>
            </w:pPr>
          </w:p>
        </w:tc>
      </w:tr>
      <w:tr w:rsidR="00141B70" w:rsidRPr="00272EAD">
        <w:trPr>
          <w:trHeight w:hRule="exact" w:val="397"/>
          <w:jc w:val="center"/>
        </w:trPr>
        <w:tc>
          <w:tcPr>
            <w:tcW w:w="236" w:type="dxa"/>
            <w:tcBorders>
              <w:right w:val="nil"/>
            </w:tcBorders>
          </w:tcPr>
          <w:p w:rsidR="00141B70" w:rsidRPr="00272EAD" w:rsidRDefault="00141B70"/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B70" w:rsidRPr="00272EAD" w:rsidRDefault="00141B70">
            <w:pPr>
              <w:rPr>
                <w:b/>
                <w:sz w:val="14"/>
                <w:szCs w:val="14"/>
              </w:rPr>
            </w:pPr>
            <w:r w:rsidRPr="00272EAD">
              <w:rPr>
                <w:sz w:val="14"/>
                <w:szCs w:val="14"/>
              </w:rPr>
              <w:t>_____________________________________________________</w:t>
            </w:r>
          </w:p>
          <w:p w:rsidR="00141B70" w:rsidRPr="00272EAD" w:rsidRDefault="00141B70">
            <w:pPr>
              <w:rPr>
                <w:b/>
                <w:sz w:val="16"/>
                <w:szCs w:val="16"/>
              </w:rPr>
            </w:pPr>
            <w:r w:rsidRPr="00272EAD">
              <w:rPr>
                <w:b/>
                <w:sz w:val="16"/>
                <w:szCs w:val="16"/>
              </w:rPr>
              <w:t>(фамилия)</w:t>
            </w:r>
          </w:p>
        </w:tc>
        <w:tc>
          <w:tcPr>
            <w:tcW w:w="236" w:type="dxa"/>
            <w:tcBorders>
              <w:left w:val="nil"/>
            </w:tcBorders>
          </w:tcPr>
          <w:p w:rsidR="00141B70" w:rsidRPr="00272EAD" w:rsidRDefault="00141B70"/>
        </w:tc>
      </w:tr>
      <w:tr w:rsidR="00141B70">
        <w:trPr>
          <w:trHeight w:hRule="exact" w:val="397"/>
          <w:jc w:val="center"/>
        </w:trPr>
        <w:tc>
          <w:tcPr>
            <w:tcW w:w="236" w:type="dxa"/>
            <w:tcBorders>
              <w:right w:val="nil"/>
            </w:tcBorders>
          </w:tcPr>
          <w:p w:rsidR="00141B70" w:rsidRPr="00272EAD" w:rsidRDefault="00141B70">
            <w:pPr>
              <w:jc w:val="both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B70" w:rsidRPr="00272EAD" w:rsidRDefault="00141B70">
            <w:pPr>
              <w:rPr>
                <w:b/>
                <w:sz w:val="14"/>
                <w:szCs w:val="14"/>
              </w:rPr>
            </w:pPr>
            <w:r w:rsidRPr="00272EAD">
              <w:rPr>
                <w:sz w:val="14"/>
                <w:szCs w:val="14"/>
              </w:rPr>
              <w:t>_____________________________________________________</w:t>
            </w:r>
          </w:p>
          <w:p w:rsidR="00141B70" w:rsidRPr="006C56FD" w:rsidRDefault="00141B70">
            <w:pPr>
              <w:rPr>
                <w:b/>
                <w:sz w:val="16"/>
                <w:szCs w:val="16"/>
              </w:rPr>
            </w:pPr>
            <w:r w:rsidRPr="00272EAD">
              <w:rPr>
                <w:b/>
                <w:sz w:val="16"/>
                <w:szCs w:val="16"/>
              </w:rPr>
              <w:t>(имя, отчество кандидата)</w:t>
            </w:r>
          </w:p>
        </w:tc>
        <w:tc>
          <w:tcPr>
            <w:tcW w:w="236" w:type="dxa"/>
            <w:tcBorders>
              <w:left w:val="nil"/>
            </w:tcBorders>
          </w:tcPr>
          <w:p w:rsidR="00141B70" w:rsidRDefault="00141B70">
            <w:pPr>
              <w:jc w:val="both"/>
            </w:pPr>
          </w:p>
        </w:tc>
      </w:tr>
      <w:tr w:rsidR="00141B70" w:rsidRPr="0088086F">
        <w:trPr>
          <w:trHeight w:hRule="exact" w:val="340"/>
          <w:jc w:val="center"/>
        </w:trPr>
        <w:tc>
          <w:tcPr>
            <w:tcW w:w="236" w:type="dxa"/>
          </w:tcPr>
          <w:p w:rsidR="00141B70" w:rsidRPr="0088086F" w:rsidRDefault="00141B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60" w:type="dxa"/>
            <w:tcBorders>
              <w:top w:val="nil"/>
              <w:bottom w:val="single" w:sz="4" w:space="0" w:color="000000"/>
            </w:tcBorders>
          </w:tcPr>
          <w:p w:rsidR="00141B70" w:rsidRPr="0088086F" w:rsidRDefault="00141B70">
            <w:pPr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141B70" w:rsidRPr="0088086F" w:rsidRDefault="00141B70">
            <w:pPr>
              <w:jc w:val="both"/>
              <w:rPr>
                <w:sz w:val="22"/>
                <w:szCs w:val="22"/>
              </w:rPr>
            </w:pPr>
          </w:p>
        </w:tc>
      </w:tr>
    </w:tbl>
    <w:p w:rsidR="00141B70" w:rsidRDefault="00141B70" w:rsidP="00141B70">
      <w:pPr>
        <w:jc w:val="both"/>
        <w:rPr>
          <w:rStyle w:val="ac"/>
        </w:rPr>
      </w:pPr>
    </w:p>
    <w:p w:rsidR="00141B70" w:rsidRDefault="00141B70" w:rsidP="00141B70">
      <w:pPr>
        <w:pStyle w:val="ConsPlusNormal"/>
        <w:jc w:val="center"/>
      </w:pPr>
    </w:p>
    <w:p w:rsidR="00141B70" w:rsidRPr="00C869E3" w:rsidRDefault="00141B70" w:rsidP="00141B70">
      <w:pPr>
        <w:spacing w:after="1" w:line="360" w:lineRule="auto"/>
        <w:jc w:val="both"/>
      </w:pPr>
      <w:r w:rsidRPr="003650BA">
        <w:t>Примечание. Нагрудный знак наблюдателя представляет собой прямоугольную карточку размером не более 100 x 65 мм, изготовленную</w:t>
      </w:r>
      <w:r>
        <w:t xml:space="preserve"> </w:t>
      </w:r>
      <w:r w:rsidRPr="003650BA">
        <w:t xml:space="preserve">из плотной бумаги белого цвета, с указанием наименования </w:t>
      </w:r>
      <w:r>
        <w:t>выборов</w:t>
      </w:r>
      <w:r w:rsidRPr="003650BA">
        <w:t>, фамилии, имени и отчества наблюдателя, фамилии, имени и отчества зарегистрированного кандидата,</w:t>
      </w:r>
      <w:r w:rsidRPr="004A0E08">
        <w:t xml:space="preserve"> </w:t>
      </w:r>
      <w:r>
        <w:t xml:space="preserve">наименования избирательного объединения, выдвинувшего </w:t>
      </w:r>
      <w:r w:rsidRPr="002A6360">
        <w:t xml:space="preserve">зарегистрированного кандидата, наименования субъекта общественного контроля, указанного в части 4 статьи 29 </w:t>
      </w:r>
      <w:r w:rsidRPr="002A6360">
        <w:rPr>
          <w:color w:val="000000"/>
        </w:rPr>
        <w:t xml:space="preserve">Закона Липецкой области от 6 июня </w:t>
      </w:r>
      <w:r w:rsidRPr="002A6360">
        <w:t>2007 года № 60-ОЗ «О выборах депутатов представительных органов муниципальных образований в Липецкой области»</w:t>
      </w:r>
      <w:r>
        <w:t>, направивших наблюдателя</w:t>
      </w:r>
      <w:r w:rsidRPr="002A6360">
        <w:t xml:space="preserve"> в избиратель</w:t>
      </w:r>
      <w:r w:rsidRPr="003650BA">
        <w:t>ную комиссию</w:t>
      </w:r>
      <w:r>
        <w:t>.</w:t>
      </w:r>
    </w:p>
    <w:p w:rsidR="00141B70" w:rsidRDefault="00141B70" w:rsidP="00141B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0BA">
        <w:rPr>
          <w:rFonts w:ascii="Times New Roman" w:hAnsi="Times New Roman" w:cs="Times New Roman"/>
          <w:sz w:val="28"/>
          <w:szCs w:val="28"/>
        </w:rPr>
        <w:t xml:space="preserve">Текст может наноситься на карточку машинописным, рукописным либо комбинированным способом. </w:t>
      </w:r>
    </w:p>
    <w:p w:rsidR="00141B70" w:rsidRPr="003650BA" w:rsidRDefault="00141B70" w:rsidP="00141B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0BA">
        <w:rPr>
          <w:rFonts w:ascii="Times New Roman" w:hAnsi="Times New Roman" w:cs="Times New Roman"/>
          <w:sz w:val="28"/>
          <w:szCs w:val="28"/>
        </w:rPr>
        <w:t xml:space="preserve">При заполнении карточки машинописным способом слово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50B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АБЛЮДАТЕЛЬ»</w:t>
      </w:r>
      <w:r w:rsidRPr="003650BA">
        <w:rPr>
          <w:rFonts w:ascii="Times New Roman" w:hAnsi="Times New Roman" w:cs="Times New Roman"/>
          <w:sz w:val="28"/>
          <w:szCs w:val="28"/>
        </w:rPr>
        <w:t xml:space="preserve">, его фамилию, фамилию, имя, отчество зарегистрированного </w:t>
      </w:r>
      <w:r w:rsidRPr="00911076">
        <w:rPr>
          <w:rFonts w:ascii="Times New Roman" w:hAnsi="Times New Roman" w:cs="Times New Roman"/>
          <w:sz w:val="28"/>
          <w:szCs w:val="28"/>
        </w:rPr>
        <w:t>кандидата, полное или сокращенное наименование избирательного объединения, выдвинувше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11076">
        <w:rPr>
          <w:rFonts w:ascii="Times New Roman" w:hAnsi="Times New Roman" w:cs="Times New Roman"/>
          <w:sz w:val="28"/>
          <w:szCs w:val="28"/>
        </w:rPr>
        <w:t xml:space="preserve"> зарегистрированного кандидата, наименование субъекта общественного контроля,</w:t>
      </w:r>
      <w:r w:rsidRPr="00911076">
        <w:rPr>
          <w:sz w:val="28"/>
          <w:szCs w:val="28"/>
        </w:rPr>
        <w:t xml:space="preserve"> </w:t>
      </w:r>
      <w:r w:rsidRPr="00911076">
        <w:rPr>
          <w:rFonts w:ascii="Times New Roman" w:hAnsi="Times New Roman" w:cs="Times New Roman"/>
          <w:sz w:val="28"/>
          <w:szCs w:val="28"/>
        </w:rPr>
        <w:t>назначивших (направивших</w:t>
      </w:r>
      <w:r w:rsidRPr="003650BA">
        <w:rPr>
          <w:rFonts w:ascii="Times New Roman" w:hAnsi="Times New Roman" w:cs="Times New Roman"/>
          <w:sz w:val="28"/>
          <w:szCs w:val="28"/>
        </w:rPr>
        <w:t>) обладателя нагрудного знака в избирательную комиссию, рекомендуется набирать жирным шрифтом черного цвета размером не более 18 пунктов, остальной текст - шрифтом черного цвета размером не более 14 пунктов.</w:t>
      </w:r>
    </w:p>
    <w:p w:rsidR="00141B70" w:rsidRPr="003650BA" w:rsidRDefault="00141B70" w:rsidP="00141B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0BA">
        <w:rPr>
          <w:rFonts w:ascii="Times New Roman" w:hAnsi="Times New Roman" w:cs="Times New Roman"/>
          <w:sz w:val="28"/>
          <w:szCs w:val="28"/>
        </w:rPr>
        <w:lastRenderedPageBreak/>
        <w:t>При заполнении карточки рукописным способом рекомендуется писать текст разборчиво синими или черными чернилами.</w:t>
      </w:r>
    </w:p>
    <w:p w:rsidR="00141B70" w:rsidRDefault="00141B70" w:rsidP="00141B70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Нагрудный знак не является документом, удостоверяющим личность, в связи с чем не должен иметь номера, печати, подписи и т.д.</w:t>
      </w:r>
    </w:p>
    <w:p w:rsidR="00141B70" w:rsidRDefault="00141B70" w:rsidP="00141B70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Нагрудный знак не должен содержать признаков предвыборной агитации (в том числе эмблем и символики политической партии).</w:t>
      </w:r>
    </w:p>
    <w:p w:rsidR="00141B70" w:rsidRDefault="00141B70" w:rsidP="00141B70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Нагрудный знак изготавливается самостоятельно.</w:t>
      </w:r>
    </w:p>
    <w:p w:rsidR="00141B70" w:rsidRDefault="00141B70" w:rsidP="00141B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E3">
        <w:rPr>
          <w:rFonts w:ascii="Times New Roman" w:hAnsi="Times New Roman" w:cs="Times New Roman"/>
          <w:sz w:val="28"/>
          <w:szCs w:val="28"/>
        </w:rPr>
        <w:t>Нагрудные знаки рекомендуется прикреплять к одежде.</w:t>
      </w:r>
    </w:p>
    <w:p w:rsidR="00141B70" w:rsidRDefault="00557C06" w:rsidP="00141B70">
      <w:pPr>
        <w:pStyle w:val="ConsPlusNormal"/>
        <w:spacing w:line="360" w:lineRule="auto"/>
        <w:ind w:firstLine="54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25.4pt;margin-top:32.25pt;width:187.1pt;height:22.5pt;z-index:251659264;visibility:visible;mso-width-percent:400;mso-wrap-distance-top:3.6pt;mso-wrap-distance-bottom:3.6p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" stroked="f">
            <v:textbox>
              <w:txbxContent>
                <w:p w:rsidR="00141B70" w:rsidRDefault="00141B70" w:rsidP="00141B70"/>
              </w:txbxContent>
            </v:textbox>
            <w10:wrap anchorx="margin"/>
          </v:shape>
        </w:pict>
      </w:r>
      <w:r>
        <w:rPr>
          <w:noProof/>
        </w:rPr>
        <w:pict>
          <v:shape id="_x0000_s1033" type="#_x0000_t202" style="position:absolute;left:0;text-align:left;margin-left:225.4pt;margin-top:32.25pt;width:187.1pt;height:22.5pt;z-index:251658240;visibility:visible;mso-width-percent:400;mso-wrap-distance-top:3.6pt;mso-wrap-distance-bottom:3.6p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" stroked="f">
            <v:textbox>
              <w:txbxContent>
                <w:p w:rsidR="00141B70" w:rsidRDefault="00141B70" w:rsidP="00141B70"/>
              </w:txbxContent>
            </v:textbox>
            <w10:wrap anchorx="margin"/>
          </v:shape>
        </w:pict>
      </w:r>
      <w:r>
        <w:rPr>
          <w:noProof/>
        </w:rPr>
        <w:pict>
          <v:shape id="_x0000_s1032" type="#_x0000_t202" style="position:absolute;left:0;text-align:left;margin-left:225.4pt;margin-top:32.25pt;width:187.1pt;height:22.5pt;z-index:251657216;visibility:visible;mso-width-percent:400;mso-wrap-distance-top:3.6pt;mso-wrap-distance-bottom:3.6p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" stroked="f">
            <v:textbox>
              <w:txbxContent>
                <w:p w:rsidR="00141B70" w:rsidRDefault="00141B70" w:rsidP="00141B70"/>
              </w:txbxContent>
            </v:textbox>
            <w10:wrap anchorx="margin"/>
          </v:shape>
        </w:pict>
      </w:r>
      <w:r>
        <w:rPr>
          <w:noProof/>
        </w:rPr>
        <w:pict>
          <v:shape id="_x0000_s1031" type="#_x0000_t202" style="position:absolute;left:0;text-align:left;margin-left:225.4pt;margin-top:32.25pt;width:187.1pt;height:22.5pt;z-index:251656192;visibility:visible;mso-width-percent:400;mso-wrap-distance-top:3.6pt;mso-wrap-distance-bottom:3.6p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" stroked="f">
            <v:textbox>
              <w:txbxContent>
                <w:p w:rsidR="00141B70" w:rsidRDefault="00141B70" w:rsidP="00141B70"/>
              </w:txbxContent>
            </v:textbox>
            <w10:wrap anchorx="margin"/>
          </v:shape>
        </w:pict>
      </w:r>
      <w:r>
        <w:rPr>
          <w:noProof/>
        </w:rPr>
        <w:pict>
          <v:shape id="_x0000_s1030" type="#_x0000_t202" style="position:absolute;left:0;text-align:left;margin-left:225.4pt;margin-top:32.25pt;width:187.1pt;height:22.5pt;z-index:251655168;visibility:visible;mso-width-percent:400;mso-wrap-distance-top:3.6pt;mso-wrap-distance-bottom:3.6p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" stroked="f">
            <v:textbox>
              <w:txbxContent>
                <w:p w:rsidR="00141B70" w:rsidRDefault="00141B70" w:rsidP="00141B70"/>
              </w:txbxContent>
            </v:textbox>
            <w10:wrap anchorx="margin"/>
          </v:shape>
        </w:pict>
      </w:r>
      <w:r>
        <w:rPr>
          <w:noProof/>
        </w:rPr>
        <w:pict>
          <v:shape id="_x0000_s1029" type="#_x0000_t202" style="position:absolute;left:0;text-align:left;margin-left:225.4pt;margin-top:32.25pt;width:187.1pt;height:22.5pt;z-index:251654144;visibility:visible;mso-width-percent:400;mso-wrap-distance-top:3.6pt;mso-wrap-distance-bottom:3.6p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" stroked="f">
            <v:textbox style="mso-next-textbox:#_x0000_s1029">
              <w:txbxContent>
                <w:p w:rsidR="00141B70" w:rsidRDefault="00141B70" w:rsidP="00141B70"/>
              </w:txbxContent>
            </v:textbox>
            <w10:wrap anchorx="margin"/>
          </v:shape>
        </w:pict>
      </w:r>
      <w:r>
        <w:rPr>
          <w:noProof/>
        </w:rPr>
        <w:pict>
          <v:shape id="Надпись 2" o:spid="_x0000_s1028" type="#_x0000_t202" style="position:absolute;left:0;text-align:left;margin-left:225.4pt;margin-top:32.25pt;width:187.1pt;height:22.5pt;z-index:251653120;visibility:visible;mso-width-percent:400;mso-wrap-distance-top:3.6pt;mso-wrap-distance-bottom:3.6p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" stroked="f">
            <v:textbox style="mso-next-textbox:#Надпись 2">
              <w:txbxContent>
                <w:p w:rsidR="00141B70" w:rsidRDefault="00141B70" w:rsidP="00141B70"/>
              </w:txbxContent>
            </v:textbox>
            <w10:wrap anchorx="margin"/>
          </v:shape>
        </w:pict>
      </w:r>
    </w:p>
    <w:p w:rsidR="007E627C" w:rsidRDefault="007E627C" w:rsidP="007E627C">
      <w:pPr>
        <w:pStyle w:val="a4"/>
      </w:pPr>
    </w:p>
    <w:sectPr w:rsidR="007E627C" w:rsidSect="0060327A">
      <w:headerReference w:type="default" r:id="rId7"/>
      <w:pgSz w:w="11906" w:h="16838" w:code="9"/>
      <w:pgMar w:top="-653" w:right="851" w:bottom="1134" w:left="1701" w:header="425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E46" w:rsidRDefault="00BF5E46" w:rsidP="00272EAD">
      <w:r>
        <w:separator/>
      </w:r>
    </w:p>
  </w:endnote>
  <w:endnote w:type="continuationSeparator" w:id="0">
    <w:p w:rsidR="00BF5E46" w:rsidRDefault="00BF5E46" w:rsidP="00272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E46" w:rsidRDefault="00BF5E46" w:rsidP="00272EAD">
      <w:r>
        <w:separator/>
      </w:r>
    </w:p>
  </w:footnote>
  <w:footnote w:type="continuationSeparator" w:id="0">
    <w:p w:rsidR="00BF5E46" w:rsidRDefault="00BF5E46" w:rsidP="00272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AD" w:rsidRDefault="00272EAD">
    <w:pPr>
      <w:pStyle w:val="ad"/>
    </w:pPr>
  </w:p>
  <w:p w:rsidR="00272EAD" w:rsidRDefault="00272EAD">
    <w:pPr>
      <w:pStyle w:val="ad"/>
    </w:pPr>
  </w:p>
  <w:p w:rsidR="00272EAD" w:rsidRDefault="00272EAD">
    <w:pPr>
      <w:pStyle w:val="ad"/>
    </w:pPr>
  </w:p>
  <w:p w:rsidR="00272EAD" w:rsidRDefault="00272EAD">
    <w:pPr>
      <w:pStyle w:val="ad"/>
    </w:pPr>
  </w:p>
  <w:p w:rsidR="00272EAD" w:rsidRDefault="00272EAD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3625"/>
    <w:rsid w:val="000071DF"/>
    <w:rsid w:val="00017679"/>
    <w:rsid w:val="00017FEE"/>
    <w:rsid w:val="000631AB"/>
    <w:rsid w:val="00080B86"/>
    <w:rsid w:val="0008558C"/>
    <w:rsid w:val="000A3A41"/>
    <w:rsid w:val="000B00AD"/>
    <w:rsid w:val="000C3073"/>
    <w:rsid w:val="000C6300"/>
    <w:rsid w:val="000C6E97"/>
    <w:rsid w:val="000E6529"/>
    <w:rsid w:val="00111072"/>
    <w:rsid w:val="001257AE"/>
    <w:rsid w:val="001338DE"/>
    <w:rsid w:val="00137A38"/>
    <w:rsid w:val="00141B70"/>
    <w:rsid w:val="00161F2D"/>
    <w:rsid w:val="00165D99"/>
    <w:rsid w:val="00166175"/>
    <w:rsid w:val="00181221"/>
    <w:rsid w:val="001916B5"/>
    <w:rsid w:val="001A74CA"/>
    <w:rsid w:val="001B75B4"/>
    <w:rsid w:val="001C25E0"/>
    <w:rsid w:val="001C4E61"/>
    <w:rsid w:val="001D1D3A"/>
    <w:rsid w:val="001E10F7"/>
    <w:rsid w:val="00206D65"/>
    <w:rsid w:val="0023716D"/>
    <w:rsid w:val="002415CC"/>
    <w:rsid w:val="0024511D"/>
    <w:rsid w:val="00253281"/>
    <w:rsid w:val="002565BE"/>
    <w:rsid w:val="00266FE5"/>
    <w:rsid w:val="00272EAD"/>
    <w:rsid w:val="002A0652"/>
    <w:rsid w:val="002B7A97"/>
    <w:rsid w:val="002D34D7"/>
    <w:rsid w:val="002F347F"/>
    <w:rsid w:val="002F4287"/>
    <w:rsid w:val="00334F48"/>
    <w:rsid w:val="00352B26"/>
    <w:rsid w:val="003722A0"/>
    <w:rsid w:val="003769F4"/>
    <w:rsid w:val="00386D90"/>
    <w:rsid w:val="003878E3"/>
    <w:rsid w:val="00390657"/>
    <w:rsid w:val="003B4304"/>
    <w:rsid w:val="003D4576"/>
    <w:rsid w:val="003E0B65"/>
    <w:rsid w:val="0041349E"/>
    <w:rsid w:val="004228D3"/>
    <w:rsid w:val="0043206F"/>
    <w:rsid w:val="00461277"/>
    <w:rsid w:val="00464C53"/>
    <w:rsid w:val="00466C73"/>
    <w:rsid w:val="0049493A"/>
    <w:rsid w:val="004A2057"/>
    <w:rsid w:val="004B6964"/>
    <w:rsid w:val="004E4F5E"/>
    <w:rsid w:val="004F33E5"/>
    <w:rsid w:val="004F34DB"/>
    <w:rsid w:val="004F3ECA"/>
    <w:rsid w:val="00501A50"/>
    <w:rsid w:val="00502E98"/>
    <w:rsid w:val="00505DFE"/>
    <w:rsid w:val="005136C7"/>
    <w:rsid w:val="00530473"/>
    <w:rsid w:val="00557C06"/>
    <w:rsid w:val="005B00DC"/>
    <w:rsid w:val="005B1801"/>
    <w:rsid w:val="005C018C"/>
    <w:rsid w:val="005C6E6A"/>
    <w:rsid w:val="005E60D2"/>
    <w:rsid w:val="0060327A"/>
    <w:rsid w:val="006268F8"/>
    <w:rsid w:val="0063143A"/>
    <w:rsid w:val="00695079"/>
    <w:rsid w:val="006B276B"/>
    <w:rsid w:val="006D22FF"/>
    <w:rsid w:val="006E2CFB"/>
    <w:rsid w:val="00702654"/>
    <w:rsid w:val="00733A4A"/>
    <w:rsid w:val="0075340F"/>
    <w:rsid w:val="00785B6C"/>
    <w:rsid w:val="007B4E78"/>
    <w:rsid w:val="007D75D1"/>
    <w:rsid w:val="007E627C"/>
    <w:rsid w:val="0082032F"/>
    <w:rsid w:val="00821BF2"/>
    <w:rsid w:val="00823348"/>
    <w:rsid w:val="008233FC"/>
    <w:rsid w:val="00837220"/>
    <w:rsid w:val="00844744"/>
    <w:rsid w:val="008540AA"/>
    <w:rsid w:val="00861AA3"/>
    <w:rsid w:val="008675B6"/>
    <w:rsid w:val="00896F63"/>
    <w:rsid w:val="008A7C26"/>
    <w:rsid w:val="00910134"/>
    <w:rsid w:val="00917D89"/>
    <w:rsid w:val="009358D3"/>
    <w:rsid w:val="00954E73"/>
    <w:rsid w:val="009971A6"/>
    <w:rsid w:val="009B07D9"/>
    <w:rsid w:val="009B1377"/>
    <w:rsid w:val="009B49CF"/>
    <w:rsid w:val="009C3C80"/>
    <w:rsid w:val="009C3D93"/>
    <w:rsid w:val="009D3A3A"/>
    <w:rsid w:val="009E0273"/>
    <w:rsid w:val="009E18FE"/>
    <w:rsid w:val="009E2E73"/>
    <w:rsid w:val="009F632C"/>
    <w:rsid w:val="00A01188"/>
    <w:rsid w:val="00A04286"/>
    <w:rsid w:val="00A540CF"/>
    <w:rsid w:val="00A66FBB"/>
    <w:rsid w:val="00A852CF"/>
    <w:rsid w:val="00AC5A9F"/>
    <w:rsid w:val="00AC782F"/>
    <w:rsid w:val="00AC7EA0"/>
    <w:rsid w:val="00AE115D"/>
    <w:rsid w:val="00AF403C"/>
    <w:rsid w:val="00B10EE0"/>
    <w:rsid w:val="00B13B78"/>
    <w:rsid w:val="00B2519E"/>
    <w:rsid w:val="00B32E46"/>
    <w:rsid w:val="00B720F8"/>
    <w:rsid w:val="00BA0640"/>
    <w:rsid w:val="00BC099E"/>
    <w:rsid w:val="00BC1A72"/>
    <w:rsid w:val="00BC2C5A"/>
    <w:rsid w:val="00BC35AC"/>
    <w:rsid w:val="00BC527B"/>
    <w:rsid w:val="00BD6E15"/>
    <w:rsid w:val="00BE18DF"/>
    <w:rsid w:val="00BE1DCC"/>
    <w:rsid w:val="00BF5E46"/>
    <w:rsid w:val="00C01F54"/>
    <w:rsid w:val="00C0794E"/>
    <w:rsid w:val="00C10E6D"/>
    <w:rsid w:val="00C34548"/>
    <w:rsid w:val="00C35C31"/>
    <w:rsid w:val="00C472DD"/>
    <w:rsid w:val="00C50345"/>
    <w:rsid w:val="00C54542"/>
    <w:rsid w:val="00CB06EA"/>
    <w:rsid w:val="00CC29FD"/>
    <w:rsid w:val="00CF2119"/>
    <w:rsid w:val="00D00332"/>
    <w:rsid w:val="00D14EEF"/>
    <w:rsid w:val="00D23ABB"/>
    <w:rsid w:val="00D24361"/>
    <w:rsid w:val="00D25FBB"/>
    <w:rsid w:val="00D33DAD"/>
    <w:rsid w:val="00D47443"/>
    <w:rsid w:val="00D5154F"/>
    <w:rsid w:val="00D55DE3"/>
    <w:rsid w:val="00D810CB"/>
    <w:rsid w:val="00D913C9"/>
    <w:rsid w:val="00E133B1"/>
    <w:rsid w:val="00E179DE"/>
    <w:rsid w:val="00E40F82"/>
    <w:rsid w:val="00E47498"/>
    <w:rsid w:val="00E524F0"/>
    <w:rsid w:val="00E56A8B"/>
    <w:rsid w:val="00E84DEB"/>
    <w:rsid w:val="00EC3D4A"/>
    <w:rsid w:val="00EC5486"/>
    <w:rsid w:val="00F260C6"/>
    <w:rsid w:val="00F27CBA"/>
    <w:rsid w:val="00F31AE4"/>
    <w:rsid w:val="00F50576"/>
    <w:rsid w:val="00F754E5"/>
    <w:rsid w:val="00F81174"/>
    <w:rsid w:val="00FA22F6"/>
    <w:rsid w:val="00FA5037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styleId="a9">
    <w:name w:val="Normal (Web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styleId="20">
    <w:name w:val="Body Text 2"/>
    <w:basedOn w:val="a"/>
    <w:link w:val="21"/>
    <w:rsid w:val="00003625"/>
    <w:pPr>
      <w:spacing w:after="120" w:line="480" w:lineRule="auto"/>
      <w:jc w:val="left"/>
    </w:pPr>
    <w:rPr>
      <w:sz w:val="24"/>
      <w:szCs w:val="24"/>
    </w:rPr>
  </w:style>
  <w:style w:type="character" w:customStyle="1" w:styleId="21">
    <w:name w:val="Основной текст 2 Знак"/>
    <w:link w:val="20"/>
    <w:rsid w:val="00003625"/>
    <w:rPr>
      <w:sz w:val="24"/>
      <w:szCs w:val="24"/>
    </w:rPr>
  </w:style>
  <w:style w:type="paragraph" w:customStyle="1" w:styleId="ConsPlusNormal">
    <w:name w:val="ConsPlusNormal"/>
    <w:rsid w:val="001110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110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c">
    <w:name w:val="Цветовое выделение"/>
    <w:uiPriority w:val="99"/>
    <w:rsid w:val="00141B70"/>
    <w:rPr>
      <w:b/>
      <w:bCs/>
      <w:color w:val="26282F"/>
    </w:rPr>
  </w:style>
  <w:style w:type="paragraph" w:styleId="ad">
    <w:name w:val="header"/>
    <w:basedOn w:val="a"/>
    <w:link w:val="ae"/>
    <w:rsid w:val="00272EA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272EAD"/>
    <w:rPr>
      <w:sz w:val="28"/>
      <w:szCs w:val="28"/>
    </w:rPr>
  </w:style>
  <w:style w:type="paragraph" w:styleId="af">
    <w:name w:val="footer"/>
    <w:basedOn w:val="a"/>
    <w:link w:val="af0"/>
    <w:rsid w:val="00272EA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272EAD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1C1E-1B83-4CA1-84DA-188084AF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я</cp:lastModifiedBy>
  <cp:revision>4</cp:revision>
  <cp:lastPrinted>2025-03-18T09:48:00Z</cp:lastPrinted>
  <dcterms:created xsi:type="dcterms:W3CDTF">2025-06-12T14:03:00Z</dcterms:created>
  <dcterms:modified xsi:type="dcterms:W3CDTF">2025-06-16T18:02:00Z</dcterms:modified>
</cp:coreProperties>
</file>