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4429AE" w:rsidRDefault="004429AE" w:rsidP="004429AE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4429AE" w:rsidRDefault="004429AE" w:rsidP="004429AE">
      <w:pPr>
        <w:rPr>
          <w:b/>
        </w:rPr>
      </w:pPr>
      <w:r>
        <w:rPr>
          <w:b/>
        </w:rPr>
        <w:t xml:space="preserve"> ЛЕБЕДЯНСКОГО РАЙОНА</w:t>
      </w:r>
    </w:p>
    <w:p w:rsidR="004429AE" w:rsidRDefault="004429AE" w:rsidP="004429AE">
      <w:pPr>
        <w:rPr>
          <w:b/>
          <w:i/>
          <w:sz w:val="16"/>
          <w:szCs w:val="16"/>
        </w:rPr>
      </w:pPr>
    </w:p>
    <w:p w:rsidR="004429AE" w:rsidRDefault="004429AE" w:rsidP="004429AE">
      <w:pPr>
        <w:rPr>
          <w:i/>
          <w:sz w:val="10"/>
          <w:szCs w:val="10"/>
        </w:rPr>
      </w:pPr>
    </w:p>
    <w:p w:rsidR="004429AE" w:rsidRPr="00215F41" w:rsidRDefault="004429AE" w:rsidP="004429AE">
      <w:pPr>
        <w:keepNext/>
        <w:outlineLvl w:val="1"/>
        <w:rPr>
          <w:b/>
          <w:sz w:val="32"/>
          <w:szCs w:val="32"/>
        </w:rPr>
      </w:pPr>
      <w:r w:rsidRPr="00215F41">
        <w:rPr>
          <w:b/>
          <w:sz w:val="32"/>
          <w:szCs w:val="32"/>
        </w:rPr>
        <w:t xml:space="preserve">ПОСТАНОВЛЕНИЕ  </w:t>
      </w:r>
    </w:p>
    <w:p w:rsidR="004429AE" w:rsidRDefault="004429AE" w:rsidP="004429AE">
      <w:pPr>
        <w:jc w:val="both"/>
        <w:rPr>
          <w:caps/>
          <w:sz w:val="26"/>
        </w:rPr>
      </w:pPr>
    </w:p>
    <w:p w:rsidR="004429AE" w:rsidRPr="00215F41" w:rsidRDefault="004E45D7" w:rsidP="004429AE">
      <w:pPr>
        <w:jc w:val="both"/>
      </w:pPr>
      <w:r w:rsidRPr="00215F41">
        <w:t xml:space="preserve">13 </w:t>
      </w:r>
      <w:r w:rsidR="004429AE" w:rsidRPr="00215F41">
        <w:t xml:space="preserve"> июня 2025 г.</w:t>
      </w:r>
      <w:r w:rsidR="004429AE" w:rsidRPr="00215F41">
        <w:tab/>
      </w:r>
      <w:r w:rsidR="004429AE" w:rsidRPr="00215F41">
        <w:tab/>
      </w:r>
      <w:r w:rsidR="004429AE" w:rsidRPr="00215F41">
        <w:tab/>
      </w:r>
      <w:r w:rsidR="004429AE" w:rsidRPr="00215F41">
        <w:tab/>
      </w:r>
      <w:r w:rsidR="004429AE" w:rsidRPr="00215F41">
        <w:tab/>
      </w:r>
      <w:r w:rsidR="004429AE" w:rsidRPr="00215F41">
        <w:tab/>
      </w:r>
      <w:r w:rsidR="004429AE" w:rsidRPr="00215F41">
        <w:tab/>
      </w:r>
      <w:r w:rsidRPr="00215F41">
        <w:t xml:space="preserve">           </w:t>
      </w:r>
      <w:r w:rsidR="004429AE" w:rsidRPr="00215F41">
        <w:tab/>
        <w:t>№</w:t>
      </w:r>
      <w:r w:rsidRPr="00215F41">
        <w:t xml:space="preserve"> 107/630</w:t>
      </w:r>
    </w:p>
    <w:p w:rsidR="004429AE" w:rsidRDefault="00215F41" w:rsidP="004429AE">
      <w:pPr>
        <w:rPr>
          <w:sz w:val="26"/>
        </w:rPr>
      </w:pPr>
      <w:r>
        <w:rPr>
          <w:sz w:val="26"/>
        </w:rPr>
        <w:t>г</w:t>
      </w:r>
      <w:r w:rsidR="004429AE">
        <w:rPr>
          <w:sz w:val="26"/>
        </w:rPr>
        <w:t>. Лебедянь</w:t>
      </w:r>
    </w:p>
    <w:p w:rsidR="00C74D9D" w:rsidRPr="00487F33" w:rsidRDefault="00C74D9D" w:rsidP="00487F33">
      <w:pPr>
        <w:ind w:left="80"/>
        <w:rPr>
          <w:sz w:val="20"/>
          <w:szCs w:val="20"/>
        </w:rPr>
      </w:pPr>
    </w:p>
    <w:p w:rsidR="00333DF6" w:rsidRPr="002671BA" w:rsidRDefault="004E45D7" w:rsidP="004E45D7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О </w:t>
      </w:r>
      <w:r w:rsidR="00333DF6" w:rsidRPr="002671BA">
        <w:rPr>
          <w:b/>
          <w:bCs/>
          <w:color w:val="000000" w:themeColor="text1"/>
        </w:rPr>
        <w:t>Рабочей группе по приему и проверке документов, представляемых в территориальную изби</w:t>
      </w:r>
      <w:r w:rsidR="004429AE">
        <w:rPr>
          <w:b/>
          <w:bCs/>
          <w:color w:val="000000" w:themeColor="text1"/>
        </w:rPr>
        <w:t>рательную комиссию Лебедянского района</w:t>
      </w:r>
    </w:p>
    <w:p w:rsidR="00333DF6" w:rsidRPr="002671BA" w:rsidRDefault="00333DF6" w:rsidP="004E45D7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333DF6" w:rsidRPr="002671BA" w:rsidRDefault="00333DF6" w:rsidP="004E45D7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4E45D7">
        <w:rPr>
          <w:b/>
          <w:bCs/>
        </w:rPr>
        <w:t xml:space="preserve"> </w:t>
      </w:r>
      <w:r w:rsidR="004429AE">
        <w:rPr>
          <w:b/>
          <w:bCs/>
        </w:rPr>
        <w:t>Совета депутатов Лебедянского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5D57DB" w:rsidRDefault="00333DF6" w:rsidP="004E45D7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333DF6" w:rsidRPr="004429AE" w:rsidRDefault="00333DF6" w:rsidP="00215F41">
      <w:pPr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>и 36   Закона   Липецкой   области   от 6 июня 2007 года № 60-ОЗ «О выборах депутатов представительных органов муниципальных о</w:t>
      </w:r>
      <w:bookmarkStart w:id="0" w:name="_Hlk40717153"/>
      <w:bookmarkStart w:id="1" w:name="_Hlk40879436"/>
      <w:r w:rsidR="00215F41">
        <w:rPr>
          <w:color w:val="000000" w:themeColor="text1"/>
        </w:rPr>
        <w:t xml:space="preserve">бразований в Липецкой области», </w:t>
      </w:r>
      <w:r w:rsidR="00215F41" w:rsidRPr="002A6513">
        <w:t xml:space="preserve">постановлением избирательной комиссии Липецкой области от 20 марта 2025 года № </w:t>
      </w:r>
      <w:r w:rsidR="00215F41">
        <w:t>79/788-7</w:t>
      </w:r>
      <w:r w:rsidR="00215F41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215F41">
        <w:t xml:space="preserve"> Лебедянском</w:t>
      </w:r>
      <w:r w:rsidR="00215F41" w:rsidRPr="002A6513">
        <w:t xml:space="preserve"> муниципальном округе Липецкой области на территориальную из</w:t>
      </w:r>
      <w:r w:rsidR="00215F41">
        <w:t>бирательную комиссию Лебедянского</w:t>
      </w:r>
      <w:r w:rsidR="00215F41" w:rsidRPr="002A6513">
        <w:t xml:space="preserve"> района»</w:t>
      </w:r>
      <w:r w:rsidR="00215F41">
        <w:t>, постановлением территориальной избирательной комиссии Лебедянского района</w:t>
      </w:r>
      <w:r w:rsidR="00215F41" w:rsidRPr="006101F3">
        <w:rPr>
          <w:bCs/>
        </w:rPr>
        <w:t xml:space="preserve"> от </w:t>
      </w:r>
      <w:r w:rsidR="00215F41">
        <w:rPr>
          <w:bCs/>
        </w:rPr>
        <w:t xml:space="preserve">13 июня </w:t>
      </w:r>
      <w:r w:rsidR="00215F41" w:rsidRPr="006101F3">
        <w:rPr>
          <w:bCs/>
        </w:rPr>
        <w:t xml:space="preserve">2025 года № </w:t>
      </w:r>
      <w:r w:rsidR="00215F41">
        <w:rPr>
          <w:bCs/>
        </w:rPr>
        <w:t>107/618</w:t>
      </w:r>
      <w:r w:rsidR="00215F41" w:rsidRPr="006101F3">
        <w:rPr>
          <w:bCs/>
        </w:rPr>
        <w:t xml:space="preserve"> </w:t>
      </w:r>
      <w:r w:rsidR="00215F41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215F41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215F41" w:rsidRPr="00A90B02">
        <w:rPr>
          <w:bCs/>
        </w:rPr>
        <w:t>по пятимандатным</w:t>
      </w:r>
      <w:r w:rsidR="00215F41" w:rsidRPr="00A90B02">
        <w:rPr>
          <w:bCs/>
          <w:sz w:val="16"/>
          <w:szCs w:val="16"/>
        </w:rPr>
        <w:t xml:space="preserve">  </w:t>
      </w:r>
      <w:r w:rsidR="00215F41" w:rsidRPr="00A90B02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215F41">
        <w:rPr>
          <w:bCs/>
        </w:rPr>
        <w:t xml:space="preserve"> </w:t>
      </w:r>
      <w:r w:rsidRPr="00DF4E60">
        <w:t>территориальная избирательная</w:t>
      </w:r>
      <w:r w:rsidR="004429AE">
        <w:t xml:space="preserve"> комиссия </w:t>
      </w:r>
      <w:r w:rsidRPr="00DF4E60">
        <w:t xml:space="preserve"> </w:t>
      </w:r>
      <w:r w:rsidR="004429AE">
        <w:t>Лебедянского района</w:t>
      </w:r>
      <w:r w:rsidRPr="00DF4E60">
        <w:t xml:space="preserve"> </w:t>
      </w:r>
      <w:r w:rsidRPr="00DF4E60">
        <w:rPr>
          <w:b/>
        </w:rPr>
        <w:t xml:space="preserve"> постановляет</w:t>
      </w:r>
      <w:r w:rsidRPr="00DF4E60">
        <w:t>:</w:t>
      </w:r>
    </w:p>
    <w:p w:rsidR="00333DF6" w:rsidRPr="00DF4E60" w:rsidRDefault="00333DF6" w:rsidP="00333DF6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DF4E60">
        <w:rPr>
          <w:i/>
          <w:sz w:val="20"/>
          <w:szCs w:val="20"/>
        </w:rPr>
        <w:t xml:space="preserve">                           </w:t>
      </w:r>
      <w:bookmarkEnd w:id="0"/>
    </w:p>
    <w:bookmarkEnd w:id="1"/>
    <w:p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>по приему и проверке документов, представляемых в территориальную избират</w:t>
      </w:r>
      <w:r w:rsidR="004429AE">
        <w:rPr>
          <w:color w:val="000000" w:themeColor="text1"/>
        </w:rPr>
        <w:t>ельную комиссию Лебедянского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>при проведении выборов депута</w:t>
      </w:r>
      <w:r w:rsidR="004429AE">
        <w:t xml:space="preserve">тов Совета депутатов Лебедянского </w:t>
      </w:r>
      <w:r w:rsidR="00333DF6" w:rsidRPr="00333DF6">
        <w:t>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tbl>
      <w:tblPr>
        <w:tblW w:w="0" w:type="auto"/>
        <w:tblInd w:w="108" w:type="dxa"/>
        <w:tblLook w:val="0000"/>
      </w:tblPr>
      <w:tblGrid>
        <w:gridCol w:w="4602"/>
        <w:gridCol w:w="2745"/>
        <w:gridCol w:w="2400"/>
      </w:tblGrid>
      <w:tr w:rsidR="00215F41" w:rsidRPr="00BC0A05" w:rsidTr="001D1606">
        <w:tc>
          <w:tcPr>
            <w:tcW w:w="4678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215F41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15F41" w:rsidRPr="00215F41" w:rsidRDefault="00215F41" w:rsidP="001D1606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215F41"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215F41" w:rsidRPr="00BC0A05" w:rsidTr="001D1606">
        <w:tc>
          <w:tcPr>
            <w:tcW w:w="4678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215F41" w:rsidRPr="00BC0A05" w:rsidTr="001D1606">
        <w:tc>
          <w:tcPr>
            <w:tcW w:w="4678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215F41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15F41" w:rsidRPr="00215F41" w:rsidRDefault="00215F41" w:rsidP="001D1606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15F41" w:rsidRPr="00215F41" w:rsidRDefault="00215F41" w:rsidP="001D160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215F41">
              <w:rPr>
                <w:b/>
              </w:rPr>
              <w:t>Е.Н.Матвеева</w:t>
            </w:r>
          </w:p>
        </w:tc>
      </w:tr>
    </w:tbl>
    <w:p w:rsidR="004429AE" w:rsidRDefault="004429AE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429AE" w:rsidRDefault="004429AE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429AE" w:rsidRDefault="004429AE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429AE" w:rsidRDefault="004429AE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507844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4429AE">
              <w:rPr>
                <w:bCs/>
                <w:sz w:val="24"/>
                <w:szCs w:val="24"/>
              </w:rPr>
              <w:t>рательной комиссии Лебедянского района</w:t>
            </w:r>
          </w:p>
          <w:p w:rsidR="0058658F" w:rsidRPr="005615CA" w:rsidRDefault="0027652A" w:rsidP="00215F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>от</w:t>
            </w:r>
            <w:r w:rsidR="00215F41">
              <w:rPr>
                <w:bCs/>
                <w:sz w:val="24"/>
                <w:szCs w:val="24"/>
              </w:rPr>
              <w:t xml:space="preserve"> 13 июня </w:t>
            </w:r>
            <w:r w:rsidR="00223A19">
              <w:rPr>
                <w:bCs/>
                <w:sz w:val="24"/>
                <w:szCs w:val="24"/>
              </w:rPr>
              <w:t>20</w:t>
            </w:r>
            <w:r w:rsidR="00215F41">
              <w:rPr>
                <w:bCs/>
                <w:sz w:val="24"/>
                <w:szCs w:val="24"/>
              </w:rPr>
              <w:t>25 г</w:t>
            </w:r>
            <w:r w:rsidR="00C74D9D">
              <w:rPr>
                <w:bCs/>
                <w:sz w:val="24"/>
                <w:szCs w:val="24"/>
              </w:rPr>
              <w:t>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215F41">
              <w:rPr>
                <w:bCs/>
                <w:sz w:val="24"/>
                <w:szCs w:val="24"/>
              </w:rPr>
              <w:t>107/630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33DF6" w:rsidRPr="002671BA" w:rsidRDefault="00333DF6" w:rsidP="00215F41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</w:t>
      </w:r>
      <w:r w:rsidR="004429AE">
        <w:rPr>
          <w:b/>
          <w:bCs/>
          <w:color w:val="000000" w:themeColor="text1"/>
        </w:rPr>
        <w:t>рательную комиссию Лебедянского района</w:t>
      </w:r>
    </w:p>
    <w:p w:rsidR="00333DF6" w:rsidRPr="004429AE" w:rsidRDefault="00333DF6" w:rsidP="00215F41">
      <w:pPr>
        <w:ind w:firstLine="567"/>
        <w:jc w:val="both"/>
        <w:rPr>
          <w:b/>
          <w:bCs/>
          <w:color w:val="000000" w:themeColor="text1"/>
          <w:sz w:val="20"/>
          <w:szCs w:val="20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333DF6" w:rsidRPr="002671BA" w:rsidRDefault="00333DF6" w:rsidP="00215F41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215F41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4429AE">
        <w:rPr>
          <w:b/>
          <w:bCs/>
        </w:rPr>
        <w:t>Лебедянского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333DF6" w:rsidRDefault="00333DF6" w:rsidP="00215F41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2A13DD" w:rsidRDefault="002A13DD" w:rsidP="002A13DD">
      <w:pPr>
        <w:rPr>
          <w:b/>
        </w:rPr>
      </w:pPr>
    </w:p>
    <w:p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215F41" w:rsidP="00E027A7">
            <w:pPr>
              <w:autoSpaceDE w:val="0"/>
              <w:autoSpaceDN w:val="0"/>
              <w:adjustRightInd w:val="0"/>
              <w:jc w:val="both"/>
            </w:pPr>
            <w:r>
              <w:t>Гончарова О.В.</w:t>
            </w:r>
          </w:p>
        </w:tc>
        <w:tc>
          <w:tcPr>
            <w:tcW w:w="4289" w:type="dxa"/>
          </w:tcPr>
          <w:p w:rsidR="008316E2" w:rsidRDefault="004429AE" w:rsidP="00215F41">
            <w:pPr>
              <w:autoSpaceDE w:val="0"/>
              <w:autoSpaceDN w:val="0"/>
              <w:adjustRightInd w:val="0"/>
              <w:jc w:val="left"/>
            </w:pPr>
            <w:r>
              <w:t xml:space="preserve">Председатель территориальной избирательной комиссии </w:t>
            </w:r>
          </w:p>
          <w:p w:rsidR="00C70A77" w:rsidRPr="00B80421" w:rsidRDefault="00C70A77" w:rsidP="00215F41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66649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  <w:p w:rsidR="00C70A77" w:rsidRDefault="00C70A77" w:rsidP="0066649E">
            <w:pPr>
              <w:autoSpaceDE w:val="0"/>
              <w:autoSpaceDN w:val="0"/>
              <w:adjustRightInd w:val="0"/>
            </w:pPr>
          </w:p>
        </w:tc>
      </w:tr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C70A77" w:rsidP="00E027A7">
            <w:pPr>
              <w:autoSpaceDE w:val="0"/>
              <w:autoSpaceDN w:val="0"/>
              <w:adjustRightInd w:val="0"/>
              <w:jc w:val="both"/>
            </w:pPr>
            <w:r>
              <w:t>Григорьева В.Б</w:t>
            </w:r>
          </w:p>
        </w:tc>
        <w:tc>
          <w:tcPr>
            <w:tcW w:w="4289" w:type="dxa"/>
          </w:tcPr>
          <w:p w:rsidR="008316E2" w:rsidRPr="00B80421" w:rsidRDefault="004429AE" w:rsidP="00C70A7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Заместитель председателя </w:t>
            </w:r>
            <w:r w:rsidR="00D80A64">
              <w:t xml:space="preserve">территориальной </w:t>
            </w:r>
            <w:r w:rsidR="00BA6116">
              <w:t xml:space="preserve"> избирательной комиссии</w:t>
            </w:r>
            <w:r>
              <w:t xml:space="preserve"> 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  <w:p w:rsidR="00C70A77" w:rsidRDefault="00C70A77" w:rsidP="00E027A7">
            <w:pPr>
              <w:autoSpaceDE w:val="0"/>
              <w:autoSpaceDN w:val="0"/>
              <w:adjustRightInd w:val="0"/>
            </w:pP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70A77" w:rsidP="00E027A7">
            <w:pPr>
              <w:autoSpaceDE w:val="0"/>
              <w:autoSpaceDN w:val="0"/>
              <w:adjustRightInd w:val="0"/>
              <w:jc w:val="both"/>
            </w:pPr>
            <w:r>
              <w:t>Матвеева Е.Н.</w:t>
            </w:r>
          </w:p>
        </w:tc>
        <w:tc>
          <w:tcPr>
            <w:tcW w:w="4289" w:type="dxa"/>
          </w:tcPr>
          <w:p w:rsidR="0066649E" w:rsidRDefault="004429AE" w:rsidP="00C70A77">
            <w:pPr>
              <w:autoSpaceDE w:val="0"/>
              <w:autoSpaceDN w:val="0"/>
              <w:adjustRightInd w:val="0"/>
              <w:jc w:val="left"/>
            </w:pPr>
            <w:r>
              <w:t>Секретарь террито</w:t>
            </w:r>
            <w:r w:rsidR="00C70A77">
              <w:t>риальной избирательной комиссии;</w:t>
            </w:r>
          </w:p>
        </w:tc>
      </w:tr>
      <w:tr w:rsidR="00C70A77" w:rsidTr="00ED576F">
        <w:trPr>
          <w:tblCellSpacing w:w="28" w:type="dxa"/>
        </w:trPr>
        <w:tc>
          <w:tcPr>
            <w:tcW w:w="4899" w:type="dxa"/>
          </w:tcPr>
          <w:p w:rsidR="00C70A77" w:rsidRDefault="00C70A77" w:rsidP="00E027A7">
            <w:pPr>
              <w:autoSpaceDE w:val="0"/>
              <w:autoSpaceDN w:val="0"/>
              <w:adjustRightInd w:val="0"/>
              <w:jc w:val="both"/>
            </w:pPr>
            <w:r>
              <w:t>Мокроусова Г.Ф.</w:t>
            </w:r>
          </w:p>
        </w:tc>
        <w:tc>
          <w:tcPr>
            <w:tcW w:w="4289" w:type="dxa"/>
          </w:tcPr>
          <w:p w:rsidR="00C70A77" w:rsidRDefault="00C70A77" w:rsidP="00C70A7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70A77" w:rsidP="009716D5">
            <w:pPr>
              <w:autoSpaceDE w:val="0"/>
              <w:autoSpaceDN w:val="0"/>
              <w:adjustRightInd w:val="0"/>
              <w:jc w:val="both"/>
            </w:pPr>
            <w:r>
              <w:t>Манузин Э.В.</w:t>
            </w:r>
          </w:p>
        </w:tc>
        <w:tc>
          <w:tcPr>
            <w:tcW w:w="4289" w:type="dxa"/>
          </w:tcPr>
          <w:p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4429AE">
              <w:t xml:space="preserve"> </w:t>
            </w:r>
            <w:r>
              <w:t>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70A77" w:rsidP="00E027A7">
            <w:pPr>
              <w:autoSpaceDE w:val="0"/>
              <w:autoSpaceDN w:val="0"/>
              <w:adjustRightInd w:val="0"/>
              <w:jc w:val="both"/>
            </w:pPr>
            <w:r>
              <w:t>Грибанов В.В.</w:t>
            </w:r>
          </w:p>
        </w:tc>
        <w:tc>
          <w:tcPr>
            <w:tcW w:w="4289" w:type="dxa"/>
          </w:tcPr>
          <w:p w:rsidR="0066649E" w:rsidRPr="00B80421" w:rsidRDefault="00FC462B" w:rsidP="00C70A7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70A77" w:rsidP="00E027A7">
            <w:pPr>
              <w:autoSpaceDE w:val="0"/>
              <w:autoSpaceDN w:val="0"/>
              <w:adjustRightInd w:val="0"/>
              <w:jc w:val="both"/>
            </w:pPr>
            <w:r>
              <w:t>Виноградова О.А.</w:t>
            </w:r>
          </w:p>
        </w:tc>
        <w:tc>
          <w:tcPr>
            <w:tcW w:w="4289" w:type="dxa"/>
          </w:tcPr>
          <w:p w:rsidR="0066649E" w:rsidRDefault="00FC462B" w:rsidP="00C70A7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4429AE">
              <w:t xml:space="preserve"> </w:t>
            </w:r>
            <w:r w:rsidR="00C70A77">
              <w:t>.</w:t>
            </w:r>
          </w:p>
        </w:tc>
      </w:tr>
    </w:tbl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A9" w:rsidRDefault="00A774A9">
      <w:r>
        <w:separator/>
      </w:r>
    </w:p>
  </w:endnote>
  <w:endnote w:type="continuationSeparator" w:id="0">
    <w:p w:rsidR="00A774A9" w:rsidRDefault="00A7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A2769D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A9" w:rsidRDefault="00A774A9">
      <w:r>
        <w:separator/>
      </w:r>
    </w:p>
  </w:footnote>
  <w:footnote w:type="continuationSeparator" w:id="0">
    <w:p w:rsidR="00A774A9" w:rsidRDefault="00A7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A2769D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15F41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A7679"/>
    <w:rsid w:val="002B6AF6"/>
    <w:rsid w:val="002B7A97"/>
    <w:rsid w:val="002C3213"/>
    <w:rsid w:val="002C45D3"/>
    <w:rsid w:val="002D21BE"/>
    <w:rsid w:val="002F347F"/>
    <w:rsid w:val="00333DF6"/>
    <w:rsid w:val="00390657"/>
    <w:rsid w:val="003C337D"/>
    <w:rsid w:val="003D50D4"/>
    <w:rsid w:val="003F342D"/>
    <w:rsid w:val="0041329F"/>
    <w:rsid w:val="00430D48"/>
    <w:rsid w:val="0043206F"/>
    <w:rsid w:val="00436264"/>
    <w:rsid w:val="004429AE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4E45D7"/>
    <w:rsid w:val="00502E98"/>
    <w:rsid w:val="00507844"/>
    <w:rsid w:val="00512B28"/>
    <w:rsid w:val="00523EF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75421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C79A2"/>
    <w:rsid w:val="009D343F"/>
    <w:rsid w:val="009D436F"/>
    <w:rsid w:val="009E18FE"/>
    <w:rsid w:val="009F684B"/>
    <w:rsid w:val="00A01188"/>
    <w:rsid w:val="00A04286"/>
    <w:rsid w:val="00A13B51"/>
    <w:rsid w:val="00A15554"/>
    <w:rsid w:val="00A2769D"/>
    <w:rsid w:val="00A30634"/>
    <w:rsid w:val="00A3492F"/>
    <w:rsid w:val="00A53552"/>
    <w:rsid w:val="00A53631"/>
    <w:rsid w:val="00A6438F"/>
    <w:rsid w:val="00A66FBB"/>
    <w:rsid w:val="00A774A9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22FB9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0A77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57C07"/>
    <w:rsid w:val="00D673EB"/>
    <w:rsid w:val="00D80A64"/>
    <w:rsid w:val="00D913C9"/>
    <w:rsid w:val="00D91933"/>
    <w:rsid w:val="00DA2405"/>
    <w:rsid w:val="00DB5D06"/>
    <w:rsid w:val="00DE1879"/>
    <w:rsid w:val="00DE2A0C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67780-E14F-4BBF-9FBC-E35ACB5A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я</cp:lastModifiedBy>
  <cp:revision>7</cp:revision>
  <cp:lastPrinted>2023-04-12T05:19:00Z</cp:lastPrinted>
  <dcterms:created xsi:type="dcterms:W3CDTF">2025-06-11T09:54:00Z</dcterms:created>
  <dcterms:modified xsi:type="dcterms:W3CDTF">2025-06-16T17:19:00Z</dcterms:modified>
</cp:coreProperties>
</file>