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28"/>
        <w:gridCol w:w="4729"/>
      </w:tblGrid>
      <w:tr w:rsidR="004474FB" w:rsidTr="004474FB">
        <w:tc>
          <w:tcPr>
            <w:tcW w:w="4728" w:type="dxa"/>
          </w:tcPr>
          <w:p w:rsidR="004474FB" w:rsidRDefault="004474FB" w:rsidP="00EE7356">
            <w:pPr>
              <w:pStyle w:val="a4"/>
              <w:spacing w:line="276" w:lineRule="auto"/>
              <w:jc w:val="right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4729" w:type="dxa"/>
          </w:tcPr>
          <w:p w:rsidR="004474FB" w:rsidRPr="004474FB" w:rsidRDefault="004474FB" w:rsidP="004474FB">
            <w:pPr>
              <w:pStyle w:val="a4"/>
              <w:spacing w:line="276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4474F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Приложение к постановлению</w:t>
            </w:r>
            <w:r w:rsidRPr="004474F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="000449E9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территориальной </w:t>
            </w:r>
            <w:r w:rsidRPr="004474F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избирательной комиссии</w:t>
            </w:r>
          </w:p>
          <w:p w:rsidR="004474FB" w:rsidRPr="004474FB" w:rsidRDefault="006560A9" w:rsidP="00914FBA">
            <w:pPr>
              <w:pStyle w:val="a4"/>
              <w:spacing w:line="276" w:lineRule="auto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Лебедянского </w:t>
            </w:r>
            <w:r w:rsidR="000449E9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района</w:t>
            </w:r>
            <w:r w:rsidR="004474FB" w:rsidRPr="004474F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="004474FB" w:rsidRPr="002A752F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от </w:t>
            </w:r>
            <w:r w:rsidR="000449E9" w:rsidRPr="002A752F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</w:t>
            </w:r>
            <w:r w:rsidR="00914FB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</w:t>
            </w:r>
            <w:r w:rsidR="000449E9" w:rsidRPr="002A752F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марта 202</w:t>
            </w:r>
            <w:r w:rsidR="00914FB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</w:t>
            </w:r>
            <w:r w:rsidR="004474FB" w:rsidRPr="002A752F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года № </w:t>
            </w:r>
            <w:r w:rsidR="00914FB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103</w:t>
            </w:r>
            <w:r w:rsidR="002A752F" w:rsidRPr="002A752F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/</w:t>
            </w:r>
            <w:r w:rsidR="00914FB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610</w:t>
            </w:r>
          </w:p>
        </w:tc>
      </w:tr>
    </w:tbl>
    <w:p w:rsidR="004474FB" w:rsidRDefault="004474FB" w:rsidP="00EE7356">
      <w:pPr>
        <w:pStyle w:val="a4"/>
        <w:spacing w:line="276" w:lineRule="auto"/>
        <w:jc w:val="right"/>
        <w:rPr>
          <w:b w:val="0"/>
          <w:color w:val="000000"/>
          <w:sz w:val="24"/>
          <w:szCs w:val="24"/>
        </w:rPr>
      </w:pPr>
    </w:p>
    <w:p w:rsidR="004474FB" w:rsidRDefault="004474FB" w:rsidP="00EE7356">
      <w:pPr>
        <w:pStyle w:val="a4"/>
        <w:spacing w:line="276" w:lineRule="auto"/>
        <w:jc w:val="right"/>
        <w:rPr>
          <w:b w:val="0"/>
          <w:color w:val="000000"/>
          <w:sz w:val="24"/>
          <w:szCs w:val="24"/>
        </w:rPr>
      </w:pPr>
    </w:p>
    <w:p w:rsidR="006A327A" w:rsidRDefault="006A327A" w:rsidP="00EE7356">
      <w:pPr>
        <w:spacing w:line="276" w:lineRule="auto"/>
      </w:pPr>
    </w:p>
    <w:p w:rsidR="00676634" w:rsidRPr="00676634" w:rsidRDefault="00676634" w:rsidP="001B4808">
      <w:pPr>
        <w:spacing w:line="288" w:lineRule="auto"/>
        <w:jc w:val="center"/>
        <w:rPr>
          <w:b/>
          <w:sz w:val="28"/>
          <w:szCs w:val="28"/>
        </w:rPr>
      </w:pPr>
      <w:r w:rsidRPr="00676634">
        <w:rPr>
          <w:b/>
          <w:sz w:val="28"/>
          <w:szCs w:val="28"/>
        </w:rPr>
        <w:t>ПРОТОКОЛ</w:t>
      </w:r>
    </w:p>
    <w:p w:rsidR="006560A9" w:rsidRDefault="00676634" w:rsidP="001B4808">
      <w:pPr>
        <w:spacing w:line="288" w:lineRule="auto"/>
        <w:ind w:firstLine="709"/>
        <w:jc w:val="center"/>
        <w:rPr>
          <w:b/>
          <w:sz w:val="28"/>
        </w:rPr>
      </w:pPr>
      <w:r w:rsidRPr="00676634">
        <w:rPr>
          <w:b/>
          <w:sz w:val="28"/>
          <w:szCs w:val="28"/>
        </w:rPr>
        <w:t xml:space="preserve">заседания </w:t>
      </w:r>
      <w:r w:rsidR="000449E9">
        <w:rPr>
          <w:b/>
          <w:sz w:val="28"/>
          <w:szCs w:val="28"/>
        </w:rPr>
        <w:t xml:space="preserve">Конкурсной комиссии по оценке работ, поступивших в территориальную избирательную комиссию </w:t>
      </w:r>
      <w:r w:rsidR="006560A9">
        <w:rPr>
          <w:b/>
          <w:sz w:val="28"/>
          <w:szCs w:val="28"/>
        </w:rPr>
        <w:t>Лебедянского района</w:t>
      </w:r>
      <w:r w:rsidR="000449E9">
        <w:rPr>
          <w:b/>
          <w:sz w:val="28"/>
          <w:szCs w:val="28"/>
        </w:rPr>
        <w:t xml:space="preserve">, в рамках </w:t>
      </w:r>
      <w:r w:rsidR="006323E9" w:rsidRPr="006323E9">
        <w:rPr>
          <w:b/>
          <w:sz w:val="28"/>
        </w:rPr>
        <w:t xml:space="preserve">областного конкурса </w:t>
      </w:r>
      <w:r w:rsidR="00BB1257">
        <w:rPr>
          <w:b/>
          <w:sz w:val="28"/>
        </w:rPr>
        <w:t>эссе</w:t>
      </w:r>
      <w:r w:rsidR="006323E9" w:rsidRPr="006323E9">
        <w:rPr>
          <w:b/>
          <w:sz w:val="28"/>
        </w:rPr>
        <w:t xml:space="preserve"> среди учащихся общеобразовательных организаций Липецкой области на тему </w:t>
      </w:r>
    </w:p>
    <w:p w:rsidR="006323E9" w:rsidRDefault="006323E9" w:rsidP="001B4808">
      <w:pPr>
        <w:spacing w:line="288" w:lineRule="auto"/>
        <w:ind w:firstLine="709"/>
        <w:jc w:val="center"/>
        <w:rPr>
          <w:b/>
          <w:sz w:val="28"/>
          <w:szCs w:val="28"/>
        </w:rPr>
      </w:pPr>
      <w:r w:rsidRPr="006323E9">
        <w:rPr>
          <w:b/>
          <w:sz w:val="28"/>
        </w:rPr>
        <w:t>«Я – будущий избиратель»</w:t>
      </w:r>
      <w:r>
        <w:rPr>
          <w:b/>
          <w:sz w:val="28"/>
          <w:szCs w:val="28"/>
        </w:rPr>
        <w:t xml:space="preserve"> </w:t>
      </w:r>
    </w:p>
    <w:p w:rsidR="006323E9" w:rsidRDefault="006323E9" w:rsidP="001B4808">
      <w:pPr>
        <w:spacing w:line="288" w:lineRule="auto"/>
        <w:ind w:firstLine="709"/>
        <w:jc w:val="center"/>
        <w:rPr>
          <w:b/>
          <w:sz w:val="28"/>
          <w:szCs w:val="28"/>
        </w:rPr>
      </w:pPr>
    </w:p>
    <w:p w:rsidR="00676634" w:rsidRPr="00676634" w:rsidRDefault="00914FBA" w:rsidP="001B4808">
      <w:pPr>
        <w:spacing w:line="288" w:lineRule="auto"/>
        <w:ind w:firstLine="709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21</w:t>
      </w:r>
      <w:r w:rsidR="004811F9">
        <w:rPr>
          <w:b/>
          <w:sz w:val="28"/>
          <w:szCs w:val="28"/>
        </w:rPr>
        <w:t xml:space="preserve"> </w:t>
      </w:r>
      <w:r w:rsidR="000449E9">
        <w:rPr>
          <w:b/>
          <w:sz w:val="28"/>
          <w:szCs w:val="28"/>
        </w:rPr>
        <w:t>марта</w:t>
      </w:r>
      <w:r w:rsidR="004811F9"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>5</w:t>
      </w:r>
      <w:r w:rsidR="00676634" w:rsidRPr="00676634">
        <w:rPr>
          <w:b/>
          <w:sz w:val="28"/>
          <w:szCs w:val="28"/>
        </w:rPr>
        <w:t xml:space="preserve"> года</w:t>
      </w:r>
    </w:p>
    <w:p w:rsidR="00676634" w:rsidRPr="00EE7356" w:rsidRDefault="00EE7356" w:rsidP="001B4808">
      <w:pPr>
        <w:spacing w:line="288" w:lineRule="auto"/>
        <w:jc w:val="both"/>
        <w:rPr>
          <w:b/>
          <w:sz w:val="28"/>
          <w:szCs w:val="28"/>
        </w:rPr>
      </w:pPr>
      <w:r w:rsidRPr="00EE7356">
        <w:rPr>
          <w:b/>
          <w:sz w:val="28"/>
          <w:szCs w:val="28"/>
        </w:rPr>
        <w:t xml:space="preserve"> </w:t>
      </w:r>
      <w:r w:rsidR="00676634" w:rsidRPr="00EE7356">
        <w:rPr>
          <w:b/>
          <w:sz w:val="28"/>
          <w:szCs w:val="28"/>
        </w:rPr>
        <w:t>Присутствовали:</w:t>
      </w:r>
    </w:p>
    <w:p w:rsidR="00EE7356" w:rsidRDefault="00EE7356" w:rsidP="001B4808">
      <w:pPr>
        <w:spacing w:line="288" w:lineRule="auto"/>
        <w:jc w:val="both"/>
        <w:rPr>
          <w:b/>
          <w:sz w:val="16"/>
          <w:szCs w:val="16"/>
          <w:u w:val="single"/>
        </w:rPr>
      </w:pPr>
    </w:p>
    <w:p w:rsidR="000449E9" w:rsidRPr="00676634" w:rsidRDefault="00EE7356" w:rsidP="001B4808">
      <w:pPr>
        <w:spacing w:line="288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449E9">
        <w:rPr>
          <w:b/>
          <w:sz w:val="28"/>
          <w:szCs w:val="28"/>
        </w:rPr>
        <w:t>П</w:t>
      </w:r>
      <w:r w:rsidR="000449E9" w:rsidRPr="00676634">
        <w:rPr>
          <w:b/>
          <w:sz w:val="28"/>
          <w:szCs w:val="28"/>
        </w:rPr>
        <w:t>редседател</w:t>
      </w:r>
      <w:r w:rsidR="000449E9">
        <w:rPr>
          <w:b/>
          <w:sz w:val="28"/>
          <w:szCs w:val="28"/>
        </w:rPr>
        <w:t>ь</w:t>
      </w:r>
    </w:p>
    <w:tbl>
      <w:tblPr>
        <w:tblW w:w="0" w:type="auto"/>
        <w:tblInd w:w="108" w:type="dxa"/>
        <w:tblLook w:val="01E0"/>
      </w:tblPr>
      <w:tblGrid>
        <w:gridCol w:w="3269"/>
        <w:gridCol w:w="5945"/>
      </w:tblGrid>
      <w:tr w:rsidR="007852AD" w:rsidRPr="00676634" w:rsidTr="00714048">
        <w:tc>
          <w:tcPr>
            <w:tcW w:w="3269" w:type="dxa"/>
          </w:tcPr>
          <w:p w:rsidR="007852AD" w:rsidRPr="003769BC" w:rsidRDefault="006560A9" w:rsidP="001B4808">
            <w:pPr>
              <w:spacing w:line="288" w:lineRule="auto"/>
            </w:pPr>
            <w:r>
              <w:rPr>
                <w:sz w:val="28"/>
                <w:szCs w:val="28"/>
              </w:rPr>
              <w:t>Юзик Ольга Владимировна</w:t>
            </w:r>
          </w:p>
        </w:tc>
        <w:tc>
          <w:tcPr>
            <w:tcW w:w="5945" w:type="dxa"/>
          </w:tcPr>
          <w:p w:rsidR="006560A9" w:rsidRPr="006560A9" w:rsidRDefault="006560A9" w:rsidP="001B4808">
            <w:pPr>
              <w:spacing w:line="288" w:lineRule="auto"/>
            </w:pPr>
            <w:r>
              <w:rPr>
                <w:sz w:val="28"/>
                <w:szCs w:val="28"/>
              </w:rPr>
              <w:t>з</w:t>
            </w:r>
            <w:r w:rsidRPr="006560A9">
              <w:rPr>
                <w:sz w:val="28"/>
                <w:szCs w:val="28"/>
              </w:rPr>
              <w:t xml:space="preserve">аместитель председателя территориальной избирательной комиссии </w:t>
            </w:r>
          </w:p>
          <w:p w:rsidR="007852AD" w:rsidRPr="003769BC" w:rsidRDefault="006560A9" w:rsidP="001B4808">
            <w:pPr>
              <w:spacing w:line="288" w:lineRule="auto"/>
              <w:jc w:val="both"/>
            </w:pPr>
            <w:r w:rsidRPr="006560A9">
              <w:rPr>
                <w:sz w:val="28"/>
                <w:szCs w:val="28"/>
              </w:rPr>
              <w:t>Лебедянского района</w:t>
            </w:r>
          </w:p>
        </w:tc>
      </w:tr>
    </w:tbl>
    <w:p w:rsidR="000449E9" w:rsidRDefault="000449E9" w:rsidP="001B4808">
      <w:pPr>
        <w:spacing w:line="288" w:lineRule="auto"/>
        <w:jc w:val="both"/>
        <w:rPr>
          <w:b/>
          <w:sz w:val="28"/>
          <w:szCs w:val="28"/>
        </w:rPr>
      </w:pPr>
    </w:p>
    <w:tbl>
      <w:tblPr>
        <w:tblW w:w="0" w:type="auto"/>
        <w:tblInd w:w="108" w:type="dxa"/>
        <w:tblLook w:val="01E0"/>
      </w:tblPr>
      <w:tblGrid>
        <w:gridCol w:w="3269"/>
        <w:gridCol w:w="6004"/>
      </w:tblGrid>
      <w:tr w:rsidR="00C33DF0" w:rsidRPr="00676634" w:rsidTr="00714048">
        <w:tc>
          <w:tcPr>
            <w:tcW w:w="9273" w:type="dxa"/>
            <w:gridSpan w:val="2"/>
          </w:tcPr>
          <w:p w:rsidR="00C33DF0" w:rsidRPr="003769BC" w:rsidRDefault="00EE7356" w:rsidP="001B4808">
            <w:pPr>
              <w:spacing w:line="288" w:lineRule="auto"/>
            </w:pPr>
            <w:r>
              <w:rPr>
                <w:b/>
                <w:sz w:val="28"/>
                <w:szCs w:val="28"/>
              </w:rPr>
              <w:t>Секретарь конкурсной комиссии</w:t>
            </w:r>
          </w:p>
        </w:tc>
      </w:tr>
      <w:tr w:rsidR="004811F9" w:rsidRPr="00676634" w:rsidTr="00714048">
        <w:tc>
          <w:tcPr>
            <w:tcW w:w="3269" w:type="dxa"/>
          </w:tcPr>
          <w:p w:rsidR="004811F9" w:rsidRPr="00676634" w:rsidRDefault="006560A9" w:rsidP="001B4808">
            <w:pPr>
              <w:spacing w:line="288" w:lineRule="auto"/>
              <w:ind w:left="29"/>
            </w:pPr>
            <w:r>
              <w:rPr>
                <w:sz w:val="28"/>
                <w:szCs w:val="28"/>
              </w:rPr>
              <w:t>Матвеева Елена Николаевна</w:t>
            </w:r>
          </w:p>
        </w:tc>
        <w:tc>
          <w:tcPr>
            <w:tcW w:w="6004" w:type="dxa"/>
          </w:tcPr>
          <w:p w:rsidR="006560A9" w:rsidRPr="006560A9" w:rsidRDefault="006560A9" w:rsidP="001B4808">
            <w:pPr>
              <w:spacing w:line="288" w:lineRule="auto"/>
            </w:pPr>
            <w:r>
              <w:rPr>
                <w:sz w:val="28"/>
                <w:szCs w:val="28"/>
              </w:rPr>
              <w:t>с</w:t>
            </w:r>
            <w:r w:rsidRPr="006560A9">
              <w:rPr>
                <w:sz w:val="28"/>
                <w:szCs w:val="28"/>
              </w:rPr>
              <w:t>екретарь территориальной избирательной комиссии  Лебедянского района</w:t>
            </w:r>
          </w:p>
          <w:p w:rsidR="000449E9" w:rsidRPr="00E56761" w:rsidRDefault="000449E9" w:rsidP="001B4808">
            <w:pPr>
              <w:spacing w:line="288" w:lineRule="auto"/>
              <w:ind w:right="-2"/>
              <w:jc w:val="both"/>
              <w:rPr>
                <w:color w:val="000000"/>
              </w:rPr>
            </w:pPr>
          </w:p>
        </w:tc>
      </w:tr>
    </w:tbl>
    <w:p w:rsidR="00EE7356" w:rsidRDefault="00EE7356" w:rsidP="001B4808">
      <w:pPr>
        <w:spacing w:line="288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76634" w:rsidRPr="00676634">
        <w:rPr>
          <w:b/>
          <w:sz w:val="28"/>
          <w:szCs w:val="28"/>
        </w:rPr>
        <w:t>Члены комиссии</w:t>
      </w:r>
    </w:p>
    <w:tbl>
      <w:tblPr>
        <w:tblW w:w="0" w:type="auto"/>
        <w:tblInd w:w="108" w:type="dxa"/>
        <w:tblLook w:val="01E0"/>
      </w:tblPr>
      <w:tblGrid>
        <w:gridCol w:w="3261"/>
        <w:gridCol w:w="5953"/>
      </w:tblGrid>
      <w:tr w:rsidR="000A3E20" w:rsidRPr="00676634" w:rsidTr="00714048">
        <w:tc>
          <w:tcPr>
            <w:tcW w:w="3261" w:type="dxa"/>
          </w:tcPr>
          <w:p w:rsidR="000A3E20" w:rsidRPr="009B5000" w:rsidRDefault="000A3E20" w:rsidP="001B4808">
            <w:pPr>
              <w:spacing w:line="288" w:lineRule="auto"/>
            </w:pPr>
          </w:p>
        </w:tc>
        <w:tc>
          <w:tcPr>
            <w:tcW w:w="5953" w:type="dxa"/>
          </w:tcPr>
          <w:p w:rsidR="00EE7356" w:rsidRPr="009B5000" w:rsidRDefault="00EE7356" w:rsidP="001B4808">
            <w:pPr>
              <w:spacing w:line="288" w:lineRule="auto"/>
              <w:ind w:right="-109"/>
              <w:jc w:val="both"/>
            </w:pPr>
          </w:p>
        </w:tc>
      </w:tr>
      <w:tr w:rsidR="000A3E20" w:rsidRPr="00676634" w:rsidTr="00714048">
        <w:tc>
          <w:tcPr>
            <w:tcW w:w="3261" w:type="dxa"/>
          </w:tcPr>
          <w:p w:rsidR="000A3E20" w:rsidRPr="006560A9" w:rsidRDefault="006560A9" w:rsidP="001B4808">
            <w:pPr>
              <w:spacing w:line="288" w:lineRule="auto"/>
              <w:ind w:left="-36"/>
            </w:pPr>
            <w:r w:rsidRPr="006560A9">
              <w:rPr>
                <w:sz w:val="28"/>
                <w:szCs w:val="28"/>
              </w:rPr>
              <w:t>Виноградова Ольга Александровна</w:t>
            </w:r>
          </w:p>
        </w:tc>
        <w:tc>
          <w:tcPr>
            <w:tcW w:w="5953" w:type="dxa"/>
          </w:tcPr>
          <w:p w:rsidR="006560A9" w:rsidRPr="006560A9" w:rsidRDefault="006560A9" w:rsidP="001B4808">
            <w:pPr>
              <w:spacing w:line="288" w:lineRule="auto"/>
            </w:pPr>
            <w:r>
              <w:rPr>
                <w:sz w:val="28"/>
                <w:szCs w:val="28"/>
              </w:rPr>
              <w:t>ч</w:t>
            </w:r>
            <w:r w:rsidRPr="006560A9">
              <w:rPr>
                <w:sz w:val="28"/>
                <w:szCs w:val="28"/>
              </w:rPr>
              <w:t>лен территориальной избирательной комиссии  Лебедянского района</w:t>
            </w:r>
          </w:p>
          <w:p w:rsidR="00EE7356" w:rsidRPr="006560A9" w:rsidRDefault="006560A9" w:rsidP="001B4808">
            <w:pPr>
              <w:spacing w:line="288" w:lineRule="auto"/>
              <w:ind w:right="-109"/>
              <w:jc w:val="both"/>
            </w:pPr>
            <w:r w:rsidRPr="006560A9">
              <w:rPr>
                <w:sz w:val="28"/>
                <w:szCs w:val="28"/>
              </w:rPr>
              <w:t>с правом решающего голоса</w:t>
            </w:r>
          </w:p>
        </w:tc>
      </w:tr>
      <w:tr w:rsidR="000A3E20" w:rsidRPr="00676634" w:rsidTr="00714048">
        <w:tc>
          <w:tcPr>
            <w:tcW w:w="3261" w:type="dxa"/>
          </w:tcPr>
          <w:p w:rsidR="000A3E20" w:rsidRPr="006560A9" w:rsidRDefault="006560A9" w:rsidP="001B4808">
            <w:pPr>
              <w:spacing w:line="288" w:lineRule="auto"/>
              <w:ind w:left="-36"/>
            </w:pPr>
            <w:r w:rsidRPr="006560A9">
              <w:rPr>
                <w:sz w:val="28"/>
                <w:szCs w:val="28"/>
              </w:rPr>
              <w:t>Грибанов Виктор Васильевич</w:t>
            </w:r>
          </w:p>
        </w:tc>
        <w:tc>
          <w:tcPr>
            <w:tcW w:w="5953" w:type="dxa"/>
          </w:tcPr>
          <w:p w:rsidR="006560A9" w:rsidRPr="006560A9" w:rsidRDefault="006560A9" w:rsidP="001B4808">
            <w:pPr>
              <w:spacing w:line="288" w:lineRule="auto"/>
            </w:pPr>
            <w:r>
              <w:rPr>
                <w:sz w:val="28"/>
                <w:szCs w:val="28"/>
              </w:rPr>
              <w:t>ч</w:t>
            </w:r>
            <w:r w:rsidRPr="006560A9">
              <w:rPr>
                <w:sz w:val="28"/>
                <w:szCs w:val="28"/>
              </w:rPr>
              <w:t>лен территориальной избирательной комиссии  Лебедянского района</w:t>
            </w:r>
          </w:p>
          <w:p w:rsidR="000A3E20" w:rsidRPr="006560A9" w:rsidRDefault="006560A9" w:rsidP="001B4808">
            <w:pPr>
              <w:spacing w:line="288" w:lineRule="auto"/>
              <w:ind w:right="-109"/>
              <w:jc w:val="both"/>
            </w:pPr>
            <w:r w:rsidRPr="006560A9">
              <w:rPr>
                <w:sz w:val="28"/>
                <w:szCs w:val="28"/>
              </w:rPr>
              <w:t>с правом решающего голоса</w:t>
            </w:r>
          </w:p>
        </w:tc>
      </w:tr>
      <w:tr w:rsidR="006560A9" w:rsidRPr="00676634" w:rsidTr="00714048">
        <w:tc>
          <w:tcPr>
            <w:tcW w:w="3261" w:type="dxa"/>
          </w:tcPr>
          <w:p w:rsidR="006560A9" w:rsidRPr="006560A9" w:rsidRDefault="006560A9" w:rsidP="001B4808">
            <w:pPr>
              <w:spacing w:line="288" w:lineRule="auto"/>
              <w:ind w:left="-36"/>
            </w:pPr>
            <w:r w:rsidRPr="006560A9">
              <w:rPr>
                <w:sz w:val="28"/>
                <w:szCs w:val="28"/>
              </w:rPr>
              <w:t>Чернышева Любовь Анатольевна</w:t>
            </w:r>
          </w:p>
        </w:tc>
        <w:tc>
          <w:tcPr>
            <w:tcW w:w="5953" w:type="dxa"/>
          </w:tcPr>
          <w:p w:rsidR="006560A9" w:rsidRPr="006560A9" w:rsidRDefault="006560A9" w:rsidP="001B4808">
            <w:pPr>
              <w:spacing w:line="288" w:lineRule="auto"/>
            </w:pPr>
            <w:r>
              <w:rPr>
                <w:sz w:val="28"/>
                <w:szCs w:val="28"/>
              </w:rPr>
              <w:t>з</w:t>
            </w:r>
            <w:r w:rsidRPr="006560A9">
              <w:rPr>
                <w:sz w:val="28"/>
                <w:szCs w:val="28"/>
              </w:rPr>
              <w:t>аместитель начальника отдела образования администрации</w:t>
            </w:r>
          </w:p>
        </w:tc>
      </w:tr>
      <w:tr w:rsidR="006560A9" w:rsidRPr="00676634" w:rsidTr="00714048">
        <w:tc>
          <w:tcPr>
            <w:tcW w:w="3261" w:type="dxa"/>
          </w:tcPr>
          <w:p w:rsidR="006560A9" w:rsidRPr="006560A9" w:rsidRDefault="006560A9" w:rsidP="001B4808">
            <w:pPr>
              <w:spacing w:line="288" w:lineRule="auto"/>
              <w:ind w:left="-36"/>
            </w:pPr>
            <w:r w:rsidRPr="006560A9">
              <w:rPr>
                <w:sz w:val="28"/>
                <w:szCs w:val="28"/>
              </w:rPr>
              <w:t>Первушина Татьяна Владимировна</w:t>
            </w:r>
          </w:p>
        </w:tc>
        <w:tc>
          <w:tcPr>
            <w:tcW w:w="5953" w:type="dxa"/>
          </w:tcPr>
          <w:p w:rsidR="006560A9" w:rsidRPr="006560A9" w:rsidRDefault="006560A9" w:rsidP="001B4808">
            <w:pPr>
              <w:spacing w:line="288" w:lineRule="auto"/>
            </w:pPr>
            <w:r>
              <w:rPr>
                <w:sz w:val="28"/>
                <w:szCs w:val="28"/>
              </w:rPr>
              <w:t>д</w:t>
            </w:r>
            <w:r w:rsidRPr="006560A9">
              <w:rPr>
                <w:sz w:val="28"/>
                <w:szCs w:val="28"/>
              </w:rPr>
              <w:t>иректор ДЮЦ г.Лебедянь</w:t>
            </w:r>
          </w:p>
        </w:tc>
      </w:tr>
    </w:tbl>
    <w:p w:rsidR="00EE7356" w:rsidRDefault="00EE7356" w:rsidP="001B4808">
      <w:pPr>
        <w:spacing w:line="288" w:lineRule="auto"/>
        <w:jc w:val="both"/>
        <w:rPr>
          <w:b/>
          <w:sz w:val="28"/>
          <w:szCs w:val="28"/>
          <w:u w:val="single"/>
        </w:rPr>
      </w:pPr>
    </w:p>
    <w:p w:rsidR="00963705" w:rsidRPr="00963705" w:rsidRDefault="00676634" w:rsidP="001B4808">
      <w:pPr>
        <w:spacing w:line="288" w:lineRule="auto"/>
        <w:ind w:firstLine="709"/>
        <w:jc w:val="both"/>
        <w:rPr>
          <w:sz w:val="28"/>
          <w:szCs w:val="28"/>
        </w:rPr>
      </w:pPr>
      <w:r w:rsidRPr="00963705">
        <w:rPr>
          <w:b/>
          <w:sz w:val="28"/>
          <w:szCs w:val="28"/>
          <w:u w:val="single"/>
        </w:rPr>
        <w:lastRenderedPageBreak/>
        <w:t>Повестка дня:</w:t>
      </w:r>
    </w:p>
    <w:p w:rsidR="003C1005" w:rsidRPr="006323E9" w:rsidRDefault="0018240D" w:rsidP="001B4808">
      <w:pPr>
        <w:pStyle w:val="ac"/>
        <w:numPr>
          <w:ilvl w:val="0"/>
          <w:numId w:val="11"/>
        </w:numPr>
        <w:spacing w:line="288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323E9">
        <w:rPr>
          <w:rFonts w:ascii="Times New Roman" w:hAnsi="Times New Roman"/>
          <w:sz w:val="28"/>
          <w:szCs w:val="28"/>
        </w:rPr>
        <w:t xml:space="preserve">Оценка работ, поступивших в территориальную избирательную комиссию </w:t>
      </w:r>
      <w:r w:rsidR="006560A9">
        <w:rPr>
          <w:rFonts w:ascii="Times New Roman" w:hAnsi="Times New Roman"/>
          <w:sz w:val="28"/>
          <w:szCs w:val="28"/>
        </w:rPr>
        <w:t>Лебедянского района</w:t>
      </w:r>
      <w:r w:rsidRPr="006323E9">
        <w:rPr>
          <w:rFonts w:ascii="Times New Roman" w:hAnsi="Times New Roman"/>
          <w:sz w:val="28"/>
          <w:szCs w:val="28"/>
        </w:rPr>
        <w:t xml:space="preserve">, в рамках </w:t>
      </w:r>
      <w:r w:rsidR="006323E9" w:rsidRPr="006323E9">
        <w:rPr>
          <w:rFonts w:ascii="Times New Roman" w:hAnsi="Times New Roman"/>
          <w:sz w:val="28"/>
        </w:rPr>
        <w:t xml:space="preserve">областного конкурса </w:t>
      </w:r>
      <w:r w:rsidR="00BB1257">
        <w:rPr>
          <w:rFonts w:ascii="Times New Roman" w:hAnsi="Times New Roman"/>
          <w:sz w:val="28"/>
        </w:rPr>
        <w:t>эссе</w:t>
      </w:r>
      <w:r w:rsidR="006323E9" w:rsidRPr="006323E9">
        <w:rPr>
          <w:rFonts w:ascii="Times New Roman" w:hAnsi="Times New Roman"/>
          <w:sz w:val="28"/>
        </w:rPr>
        <w:t xml:space="preserve"> среди учащихся общеобразовательных организаций Липецкой области на тему «Я – будущий избиратель»</w:t>
      </w:r>
      <w:r w:rsidR="00714048">
        <w:rPr>
          <w:rFonts w:ascii="Times New Roman" w:hAnsi="Times New Roman"/>
          <w:sz w:val="28"/>
        </w:rPr>
        <w:t>.</w:t>
      </w:r>
    </w:p>
    <w:p w:rsidR="0018240D" w:rsidRDefault="00963705" w:rsidP="001B4808">
      <w:pPr>
        <w:spacing w:line="288" w:lineRule="auto"/>
        <w:ind w:firstLine="709"/>
        <w:jc w:val="both"/>
        <w:rPr>
          <w:sz w:val="28"/>
          <w:szCs w:val="28"/>
        </w:rPr>
      </w:pPr>
      <w:r w:rsidRPr="004811F9">
        <w:rPr>
          <w:b/>
          <w:sz w:val="28"/>
          <w:szCs w:val="28"/>
        </w:rPr>
        <w:t>Слушали:</w:t>
      </w:r>
      <w:r w:rsidR="0044651E" w:rsidRPr="004811F9">
        <w:rPr>
          <w:b/>
          <w:sz w:val="28"/>
          <w:szCs w:val="28"/>
        </w:rPr>
        <w:t xml:space="preserve"> </w:t>
      </w:r>
      <w:r w:rsidR="006560A9">
        <w:rPr>
          <w:sz w:val="28"/>
          <w:szCs w:val="28"/>
        </w:rPr>
        <w:t>Юзик Ольгу Владимировну</w:t>
      </w:r>
      <w:r w:rsidR="004811F9" w:rsidRPr="004811F9">
        <w:rPr>
          <w:sz w:val="28"/>
          <w:szCs w:val="28"/>
        </w:rPr>
        <w:t>,</w:t>
      </w:r>
      <w:r w:rsidR="00676634" w:rsidRPr="003C1005">
        <w:rPr>
          <w:sz w:val="28"/>
          <w:szCs w:val="28"/>
        </w:rPr>
        <w:t xml:space="preserve"> которая доложила о том, что в период с</w:t>
      </w:r>
      <w:r w:rsidR="003F4F41">
        <w:rPr>
          <w:sz w:val="28"/>
          <w:szCs w:val="28"/>
        </w:rPr>
        <w:t xml:space="preserve"> </w:t>
      </w:r>
      <w:r w:rsidR="00914FBA">
        <w:rPr>
          <w:sz w:val="28"/>
          <w:szCs w:val="28"/>
        </w:rPr>
        <w:t>3</w:t>
      </w:r>
      <w:r w:rsidR="001B4808">
        <w:rPr>
          <w:bCs/>
          <w:sz w:val="28"/>
          <w:szCs w:val="28"/>
        </w:rPr>
        <w:t xml:space="preserve"> февраля по 1</w:t>
      </w:r>
      <w:r w:rsidR="00914FBA">
        <w:rPr>
          <w:bCs/>
          <w:sz w:val="28"/>
          <w:szCs w:val="28"/>
        </w:rPr>
        <w:t>4</w:t>
      </w:r>
      <w:r w:rsidR="001B4808" w:rsidRPr="00A665AC">
        <w:rPr>
          <w:bCs/>
          <w:sz w:val="28"/>
          <w:szCs w:val="28"/>
        </w:rPr>
        <w:t xml:space="preserve"> марта </w:t>
      </w:r>
      <w:r w:rsidR="001B4808">
        <w:rPr>
          <w:bCs/>
          <w:sz w:val="28"/>
          <w:szCs w:val="28"/>
        </w:rPr>
        <w:t>202</w:t>
      </w:r>
      <w:r w:rsidR="00914FBA">
        <w:rPr>
          <w:bCs/>
          <w:sz w:val="28"/>
          <w:szCs w:val="28"/>
        </w:rPr>
        <w:t>5</w:t>
      </w:r>
      <w:r w:rsidR="001B4808" w:rsidRPr="00A665AC">
        <w:rPr>
          <w:bCs/>
          <w:sz w:val="28"/>
          <w:szCs w:val="28"/>
        </w:rPr>
        <w:t xml:space="preserve"> года</w:t>
      </w:r>
      <w:r w:rsidR="001B4808">
        <w:rPr>
          <w:sz w:val="28"/>
          <w:szCs w:val="28"/>
        </w:rPr>
        <w:t xml:space="preserve"> </w:t>
      </w:r>
      <w:r w:rsidR="00676634" w:rsidRPr="003C1005">
        <w:rPr>
          <w:sz w:val="28"/>
          <w:szCs w:val="28"/>
        </w:rPr>
        <w:t xml:space="preserve">проходил </w:t>
      </w:r>
      <w:r w:rsidR="0018240D">
        <w:rPr>
          <w:sz w:val="28"/>
          <w:szCs w:val="28"/>
        </w:rPr>
        <w:t xml:space="preserve">первый этап </w:t>
      </w:r>
      <w:r w:rsidR="006323E9" w:rsidRPr="00462B0A">
        <w:rPr>
          <w:sz w:val="28"/>
        </w:rPr>
        <w:t>областно</w:t>
      </w:r>
      <w:r w:rsidR="006323E9">
        <w:rPr>
          <w:sz w:val="28"/>
        </w:rPr>
        <w:t>го конкурса</w:t>
      </w:r>
      <w:r w:rsidR="006323E9" w:rsidRPr="00462B0A">
        <w:rPr>
          <w:sz w:val="28"/>
        </w:rPr>
        <w:t xml:space="preserve"> </w:t>
      </w:r>
      <w:r w:rsidR="00BB1257">
        <w:rPr>
          <w:sz w:val="28"/>
        </w:rPr>
        <w:t>эссе</w:t>
      </w:r>
      <w:r w:rsidR="006323E9" w:rsidRPr="00462B0A">
        <w:rPr>
          <w:sz w:val="28"/>
        </w:rPr>
        <w:t xml:space="preserve"> среди учащихся общеобразовательных </w:t>
      </w:r>
      <w:r w:rsidR="006323E9">
        <w:rPr>
          <w:sz w:val="28"/>
        </w:rPr>
        <w:t>организаций</w:t>
      </w:r>
      <w:r w:rsidR="006323E9" w:rsidRPr="00462B0A">
        <w:rPr>
          <w:sz w:val="28"/>
        </w:rPr>
        <w:t xml:space="preserve"> Липецкой области на тему «Я – будущий избиратель»</w:t>
      </w:r>
      <w:r w:rsidR="00125BE0">
        <w:rPr>
          <w:sz w:val="28"/>
          <w:szCs w:val="28"/>
        </w:rPr>
        <w:t>.</w:t>
      </w:r>
      <w:r w:rsidRPr="003C1005">
        <w:rPr>
          <w:sz w:val="28"/>
          <w:szCs w:val="28"/>
        </w:rPr>
        <w:t xml:space="preserve"> </w:t>
      </w:r>
      <w:r w:rsidR="0018240D">
        <w:rPr>
          <w:sz w:val="28"/>
          <w:szCs w:val="28"/>
        </w:rPr>
        <w:t xml:space="preserve">Данный </w:t>
      </w:r>
      <w:r w:rsidR="00676634" w:rsidRPr="003C1005">
        <w:rPr>
          <w:sz w:val="28"/>
          <w:szCs w:val="28"/>
        </w:rPr>
        <w:t>этап конкурса проводился в</w:t>
      </w:r>
      <w:r w:rsidR="0018240D">
        <w:rPr>
          <w:sz w:val="28"/>
          <w:szCs w:val="28"/>
        </w:rPr>
        <w:t xml:space="preserve"> образовательных учреждениях</w:t>
      </w:r>
      <w:r w:rsidR="00676634" w:rsidRPr="003C1005">
        <w:rPr>
          <w:sz w:val="28"/>
          <w:szCs w:val="28"/>
        </w:rPr>
        <w:t xml:space="preserve"> </w:t>
      </w:r>
      <w:r w:rsidR="006560A9">
        <w:rPr>
          <w:sz w:val="28"/>
          <w:szCs w:val="28"/>
        </w:rPr>
        <w:t xml:space="preserve">Лебедянского </w:t>
      </w:r>
      <w:r w:rsidR="00676634" w:rsidRPr="003C1005">
        <w:rPr>
          <w:sz w:val="28"/>
          <w:szCs w:val="28"/>
        </w:rPr>
        <w:t>муниципальн</w:t>
      </w:r>
      <w:r w:rsidR="0018240D">
        <w:rPr>
          <w:sz w:val="28"/>
          <w:szCs w:val="28"/>
        </w:rPr>
        <w:t>ого</w:t>
      </w:r>
      <w:r w:rsidR="00676634" w:rsidRPr="003C1005">
        <w:rPr>
          <w:sz w:val="28"/>
          <w:szCs w:val="28"/>
        </w:rPr>
        <w:t xml:space="preserve"> района</w:t>
      </w:r>
      <w:r w:rsidR="0018240D">
        <w:rPr>
          <w:sz w:val="28"/>
          <w:szCs w:val="28"/>
        </w:rPr>
        <w:t>,</w:t>
      </w:r>
      <w:r w:rsidR="00676634" w:rsidRPr="003C1005">
        <w:rPr>
          <w:sz w:val="28"/>
          <w:szCs w:val="28"/>
        </w:rPr>
        <w:t xml:space="preserve"> </w:t>
      </w:r>
      <w:r w:rsidR="0018240D">
        <w:rPr>
          <w:sz w:val="28"/>
          <w:szCs w:val="28"/>
        </w:rPr>
        <w:t>у</w:t>
      </w:r>
      <w:r w:rsidR="00676634" w:rsidRPr="003C1005">
        <w:rPr>
          <w:sz w:val="28"/>
          <w:szCs w:val="28"/>
        </w:rPr>
        <w:t xml:space="preserve">частниками </w:t>
      </w:r>
      <w:r w:rsidR="0018240D">
        <w:rPr>
          <w:sz w:val="28"/>
          <w:szCs w:val="28"/>
        </w:rPr>
        <w:t>которого</w:t>
      </w:r>
      <w:r w:rsidR="00676634" w:rsidRPr="003C1005">
        <w:rPr>
          <w:sz w:val="28"/>
          <w:szCs w:val="28"/>
        </w:rPr>
        <w:t xml:space="preserve"> </w:t>
      </w:r>
      <w:r w:rsidR="00676634" w:rsidRPr="00950601">
        <w:rPr>
          <w:sz w:val="28"/>
          <w:szCs w:val="28"/>
        </w:rPr>
        <w:t xml:space="preserve">стали </w:t>
      </w:r>
      <w:r w:rsidR="001B4808">
        <w:rPr>
          <w:sz w:val="28"/>
          <w:szCs w:val="28"/>
        </w:rPr>
        <w:t>2</w:t>
      </w:r>
      <w:r w:rsidR="00914FBA">
        <w:rPr>
          <w:sz w:val="28"/>
          <w:szCs w:val="28"/>
        </w:rPr>
        <w:t>7</w:t>
      </w:r>
      <w:r w:rsidR="004811F9" w:rsidRPr="00950601">
        <w:rPr>
          <w:sz w:val="28"/>
          <w:szCs w:val="28"/>
        </w:rPr>
        <w:t xml:space="preserve"> </w:t>
      </w:r>
      <w:r w:rsidR="0018240D" w:rsidRPr="00950601">
        <w:rPr>
          <w:sz w:val="28"/>
          <w:szCs w:val="28"/>
        </w:rPr>
        <w:t>человек</w:t>
      </w:r>
      <w:r w:rsidR="006323E9" w:rsidRPr="00950601">
        <w:rPr>
          <w:sz w:val="28"/>
          <w:szCs w:val="28"/>
        </w:rPr>
        <w:t>.</w:t>
      </w:r>
    </w:p>
    <w:p w:rsidR="007852AD" w:rsidRDefault="007852AD" w:rsidP="001B4808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территориальную избирательную комиссию </w:t>
      </w:r>
      <w:r w:rsidR="006560A9">
        <w:rPr>
          <w:bCs/>
          <w:sz w:val="28"/>
          <w:szCs w:val="28"/>
        </w:rPr>
        <w:t xml:space="preserve">Лебедянского </w:t>
      </w:r>
      <w:r w:rsidRPr="0018240D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 xml:space="preserve">поступило </w:t>
      </w:r>
      <w:r w:rsidR="001B4808">
        <w:rPr>
          <w:sz w:val="28"/>
          <w:szCs w:val="28"/>
        </w:rPr>
        <w:t>2</w:t>
      </w:r>
      <w:r w:rsidR="00914FBA">
        <w:rPr>
          <w:sz w:val="28"/>
          <w:szCs w:val="28"/>
        </w:rPr>
        <w:t>7</w:t>
      </w:r>
      <w:r>
        <w:rPr>
          <w:sz w:val="28"/>
          <w:szCs w:val="28"/>
        </w:rPr>
        <w:t xml:space="preserve"> работ – победителей первого этапа конкурса</w:t>
      </w:r>
      <w:r w:rsidR="006323E9">
        <w:rPr>
          <w:sz w:val="28"/>
          <w:szCs w:val="28"/>
        </w:rPr>
        <w:t>.</w:t>
      </w:r>
    </w:p>
    <w:p w:rsidR="00AD4409" w:rsidRDefault="00676634" w:rsidP="001B4808">
      <w:pPr>
        <w:spacing w:line="288" w:lineRule="auto"/>
        <w:ind w:firstLine="709"/>
        <w:jc w:val="both"/>
        <w:rPr>
          <w:sz w:val="28"/>
          <w:szCs w:val="28"/>
        </w:rPr>
      </w:pPr>
      <w:r w:rsidRPr="00711C8C">
        <w:rPr>
          <w:sz w:val="28"/>
          <w:szCs w:val="28"/>
        </w:rPr>
        <w:t xml:space="preserve">Члены комиссии ознакомились с представленными </w:t>
      </w:r>
      <w:r w:rsidR="0018240D">
        <w:rPr>
          <w:sz w:val="28"/>
          <w:szCs w:val="28"/>
        </w:rPr>
        <w:t>работами</w:t>
      </w:r>
      <w:r w:rsidRPr="00711C8C">
        <w:rPr>
          <w:sz w:val="28"/>
          <w:szCs w:val="28"/>
        </w:rPr>
        <w:t xml:space="preserve"> и определили победител</w:t>
      </w:r>
      <w:r w:rsidR="006C048F">
        <w:rPr>
          <w:sz w:val="28"/>
          <w:szCs w:val="28"/>
        </w:rPr>
        <w:t>я</w:t>
      </w:r>
      <w:r w:rsidRPr="00711C8C">
        <w:rPr>
          <w:sz w:val="28"/>
          <w:szCs w:val="28"/>
        </w:rPr>
        <w:t>.</w:t>
      </w:r>
    </w:p>
    <w:p w:rsidR="00963705" w:rsidRDefault="00F10C72" w:rsidP="001B4808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Постановили</w:t>
      </w:r>
      <w:r w:rsidR="00676634" w:rsidRPr="00963705">
        <w:rPr>
          <w:b/>
          <w:sz w:val="28"/>
          <w:szCs w:val="28"/>
          <w:u w:val="single"/>
        </w:rPr>
        <w:t>:</w:t>
      </w:r>
    </w:p>
    <w:p w:rsidR="00F10C72" w:rsidRDefault="00676634" w:rsidP="001B4808">
      <w:pPr>
        <w:spacing w:line="288" w:lineRule="auto"/>
        <w:ind w:firstLine="709"/>
        <w:jc w:val="both"/>
        <w:rPr>
          <w:sz w:val="28"/>
          <w:szCs w:val="28"/>
        </w:rPr>
      </w:pPr>
      <w:r w:rsidRPr="006C048F">
        <w:rPr>
          <w:bCs/>
          <w:sz w:val="28"/>
          <w:szCs w:val="28"/>
        </w:rPr>
        <w:t xml:space="preserve">Предложить </w:t>
      </w:r>
      <w:r w:rsidR="0018240D" w:rsidRPr="006C048F">
        <w:rPr>
          <w:bCs/>
          <w:sz w:val="28"/>
          <w:szCs w:val="28"/>
        </w:rPr>
        <w:t xml:space="preserve">территориальной </w:t>
      </w:r>
      <w:r w:rsidRPr="006C048F">
        <w:rPr>
          <w:bCs/>
          <w:sz w:val="28"/>
          <w:szCs w:val="28"/>
        </w:rPr>
        <w:t xml:space="preserve">избирательной комиссии </w:t>
      </w:r>
      <w:r w:rsidR="006560A9">
        <w:rPr>
          <w:bCs/>
          <w:sz w:val="28"/>
          <w:szCs w:val="28"/>
        </w:rPr>
        <w:t xml:space="preserve">Лебедянского </w:t>
      </w:r>
      <w:r w:rsidR="0018240D" w:rsidRPr="006C048F">
        <w:rPr>
          <w:bCs/>
          <w:sz w:val="28"/>
          <w:szCs w:val="28"/>
        </w:rPr>
        <w:t xml:space="preserve"> района </w:t>
      </w:r>
      <w:r w:rsidRPr="006C048F">
        <w:rPr>
          <w:sz w:val="28"/>
          <w:szCs w:val="28"/>
        </w:rPr>
        <w:t>признать победител</w:t>
      </w:r>
      <w:r w:rsidR="003F462F">
        <w:rPr>
          <w:sz w:val="28"/>
          <w:szCs w:val="28"/>
        </w:rPr>
        <w:t>е</w:t>
      </w:r>
      <w:r w:rsidRPr="006C048F">
        <w:rPr>
          <w:sz w:val="28"/>
          <w:szCs w:val="28"/>
        </w:rPr>
        <w:t>м конкурса:</w:t>
      </w:r>
    </w:p>
    <w:p w:rsidR="006560A9" w:rsidRDefault="006560A9" w:rsidP="001B4808">
      <w:pPr>
        <w:spacing w:line="288" w:lineRule="auto"/>
        <w:ind w:firstLine="709"/>
        <w:jc w:val="both"/>
        <w:rPr>
          <w:sz w:val="28"/>
          <w:szCs w:val="28"/>
        </w:rPr>
      </w:pPr>
    </w:p>
    <w:p w:rsidR="00D262E3" w:rsidRPr="00D262E3" w:rsidRDefault="00D262E3" w:rsidP="00D262E3">
      <w:pPr>
        <w:spacing w:line="288" w:lineRule="auto"/>
        <w:ind w:firstLine="709"/>
        <w:jc w:val="both"/>
        <w:rPr>
          <w:sz w:val="28"/>
          <w:szCs w:val="28"/>
        </w:rPr>
      </w:pPr>
      <w:r w:rsidRPr="00D262E3">
        <w:rPr>
          <w:sz w:val="28"/>
          <w:szCs w:val="28"/>
        </w:rPr>
        <w:t>Егорикова Ирина Александровна, 23 января 2010 г., обучающаяся 9 В класса МБОУ СОШ № 3 г.Лебедянь, эссе «Я-будущий избиратель».</w:t>
      </w:r>
    </w:p>
    <w:p w:rsidR="00D262E3" w:rsidRDefault="00D262E3" w:rsidP="00714048">
      <w:pPr>
        <w:spacing w:line="276" w:lineRule="auto"/>
        <w:jc w:val="both"/>
        <w:rPr>
          <w:b/>
          <w:sz w:val="28"/>
          <w:szCs w:val="28"/>
        </w:rPr>
      </w:pPr>
    </w:p>
    <w:p w:rsidR="008C5D0B" w:rsidRPr="00495741" w:rsidRDefault="007852AD" w:rsidP="00EE7356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</w:t>
      </w:r>
    </w:p>
    <w:p w:rsidR="008C5D0B" w:rsidRPr="00495741" w:rsidRDefault="008C5D0B" w:rsidP="00EE7356">
      <w:pPr>
        <w:spacing w:line="276" w:lineRule="auto"/>
        <w:jc w:val="both"/>
        <w:rPr>
          <w:b/>
          <w:sz w:val="28"/>
          <w:szCs w:val="28"/>
        </w:rPr>
      </w:pPr>
      <w:r w:rsidRPr="00495741">
        <w:rPr>
          <w:b/>
          <w:sz w:val="28"/>
          <w:szCs w:val="28"/>
        </w:rPr>
        <w:t>конкурсной комиссии</w:t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 w:rsidR="003F462F">
        <w:rPr>
          <w:b/>
          <w:sz w:val="28"/>
          <w:szCs w:val="28"/>
        </w:rPr>
        <w:t xml:space="preserve">                          </w:t>
      </w:r>
      <w:r w:rsidR="006560A9">
        <w:rPr>
          <w:b/>
          <w:sz w:val="28"/>
          <w:szCs w:val="28"/>
        </w:rPr>
        <w:t xml:space="preserve">           О.В.Юзик</w:t>
      </w:r>
    </w:p>
    <w:p w:rsidR="008C5D0B" w:rsidRPr="00495741" w:rsidRDefault="008C5D0B" w:rsidP="00EE7356">
      <w:pPr>
        <w:spacing w:line="276" w:lineRule="auto"/>
        <w:jc w:val="both"/>
        <w:rPr>
          <w:b/>
          <w:sz w:val="28"/>
          <w:szCs w:val="28"/>
        </w:rPr>
      </w:pPr>
    </w:p>
    <w:p w:rsidR="007852AD" w:rsidRDefault="008C5D0B" w:rsidP="00EE7356">
      <w:pPr>
        <w:spacing w:line="276" w:lineRule="auto"/>
        <w:jc w:val="both"/>
        <w:rPr>
          <w:b/>
          <w:sz w:val="28"/>
          <w:szCs w:val="28"/>
        </w:rPr>
      </w:pPr>
      <w:r w:rsidRPr="00495741">
        <w:rPr>
          <w:b/>
          <w:sz w:val="28"/>
          <w:szCs w:val="28"/>
        </w:rPr>
        <w:t xml:space="preserve">Секретарь </w:t>
      </w:r>
    </w:p>
    <w:p w:rsidR="00676634" w:rsidRPr="00C33DF0" w:rsidRDefault="008C5D0B" w:rsidP="00714048">
      <w:pPr>
        <w:spacing w:line="276" w:lineRule="auto"/>
        <w:jc w:val="both"/>
      </w:pPr>
      <w:r w:rsidRPr="00495741">
        <w:rPr>
          <w:b/>
          <w:sz w:val="28"/>
          <w:szCs w:val="28"/>
        </w:rPr>
        <w:t>конкурсной комиссии</w:t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 w:rsidR="003F462F">
        <w:rPr>
          <w:b/>
          <w:sz w:val="28"/>
          <w:szCs w:val="28"/>
        </w:rPr>
        <w:t xml:space="preserve">                             </w:t>
      </w:r>
      <w:r w:rsidR="00294E15">
        <w:rPr>
          <w:b/>
          <w:sz w:val="28"/>
          <w:szCs w:val="28"/>
        </w:rPr>
        <w:t xml:space="preserve">        </w:t>
      </w:r>
      <w:r w:rsidR="006560A9">
        <w:rPr>
          <w:b/>
          <w:sz w:val="28"/>
          <w:szCs w:val="28"/>
        </w:rPr>
        <w:t>Е.Н.Матвеева</w:t>
      </w:r>
    </w:p>
    <w:sectPr w:rsidR="00676634" w:rsidRPr="00C33DF0" w:rsidSect="00352B6C">
      <w:headerReference w:type="default" r:id="rId8"/>
      <w:pgSz w:w="11906" w:h="16838"/>
      <w:pgMar w:top="1134" w:right="907" w:bottom="1134" w:left="175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F30" w:rsidRDefault="00E75F30" w:rsidP="00B57BD6">
      <w:r>
        <w:separator/>
      </w:r>
    </w:p>
  </w:endnote>
  <w:endnote w:type="continuationSeparator" w:id="0">
    <w:p w:rsidR="00E75F30" w:rsidRDefault="00E75F30" w:rsidP="00B57B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F30" w:rsidRDefault="00E75F30" w:rsidP="00B57BD6">
      <w:r>
        <w:separator/>
      </w:r>
    </w:p>
  </w:footnote>
  <w:footnote w:type="continuationSeparator" w:id="0">
    <w:p w:rsidR="00E75F30" w:rsidRDefault="00E75F30" w:rsidP="00B57B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09722660"/>
      <w:docPartObj>
        <w:docPartGallery w:val="Page Numbers (Top of Page)"/>
        <w:docPartUnique/>
      </w:docPartObj>
    </w:sdtPr>
    <w:sdtContent>
      <w:p w:rsidR="00E56761" w:rsidRDefault="00160B39">
        <w:pPr>
          <w:pStyle w:val="ad"/>
          <w:jc w:val="center"/>
        </w:pPr>
        <w:r>
          <w:fldChar w:fldCharType="begin"/>
        </w:r>
        <w:r w:rsidR="00E56761">
          <w:instrText>PAGE   \* MERGEFORMAT</w:instrText>
        </w:r>
        <w:r>
          <w:fldChar w:fldCharType="separate"/>
        </w:r>
        <w:r w:rsidR="00D262E3">
          <w:rPr>
            <w:noProof/>
          </w:rPr>
          <w:t>2</w:t>
        </w:r>
        <w:r>
          <w:fldChar w:fldCharType="end"/>
        </w:r>
      </w:p>
    </w:sdtContent>
  </w:sdt>
  <w:p w:rsidR="00E56761" w:rsidRDefault="00E56761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52993"/>
    <w:multiLevelType w:val="hybridMultilevel"/>
    <w:tmpl w:val="EC7251D0"/>
    <w:lvl w:ilvl="0" w:tplc="DCA65C3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23A6EC0"/>
    <w:multiLevelType w:val="hybridMultilevel"/>
    <w:tmpl w:val="85D8405C"/>
    <w:lvl w:ilvl="0" w:tplc="2AD20F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C4680E"/>
    <w:multiLevelType w:val="hybridMultilevel"/>
    <w:tmpl w:val="7FBCE3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592295A"/>
    <w:multiLevelType w:val="hybridMultilevel"/>
    <w:tmpl w:val="D5BE7E20"/>
    <w:lvl w:ilvl="0" w:tplc="192CED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981B64"/>
    <w:multiLevelType w:val="hybridMultilevel"/>
    <w:tmpl w:val="9F202AEA"/>
    <w:lvl w:ilvl="0" w:tplc="B71AF3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DA83E59"/>
    <w:multiLevelType w:val="hybridMultilevel"/>
    <w:tmpl w:val="3A3C8010"/>
    <w:lvl w:ilvl="0" w:tplc="192CEDF2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E8B33D4"/>
    <w:multiLevelType w:val="hybridMultilevel"/>
    <w:tmpl w:val="8B9C6214"/>
    <w:lvl w:ilvl="0" w:tplc="0AE42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0E04A6"/>
    <w:multiLevelType w:val="hybridMultilevel"/>
    <w:tmpl w:val="DD92B81A"/>
    <w:lvl w:ilvl="0" w:tplc="54EC61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B915FDA"/>
    <w:multiLevelType w:val="hybridMultilevel"/>
    <w:tmpl w:val="003C43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422B2D42"/>
    <w:multiLevelType w:val="hybridMultilevel"/>
    <w:tmpl w:val="D5BE7E20"/>
    <w:lvl w:ilvl="0" w:tplc="192CED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52684A"/>
    <w:multiLevelType w:val="hybridMultilevel"/>
    <w:tmpl w:val="354069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1CE0F35"/>
    <w:multiLevelType w:val="hybridMultilevel"/>
    <w:tmpl w:val="98685238"/>
    <w:lvl w:ilvl="0" w:tplc="A0F668E6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5DB24C28"/>
    <w:multiLevelType w:val="hybridMultilevel"/>
    <w:tmpl w:val="2C285E16"/>
    <w:lvl w:ilvl="0" w:tplc="DAB869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8343AD8"/>
    <w:multiLevelType w:val="hybridMultilevel"/>
    <w:tmpl w:val="44BEB61A"/>
    <w:lvl w:ilvl="0" w:tplc="B8C4C022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7F5253EF"/>
    <w:multiLevelType w:val="hybridMultilevel"/>
    <w:tmpl w:val="0230543E"/>
    <w:lvl w:ilvl="0" w:tplc="74C87D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12"/>
  </w:num>
  <w:num w:numId="5">
    <w:abstractNumId w:val="11"/>
  </w:num>
  <w:num w:numId="6">
    <w:abstractNumId w:val="2"/>
  </w:num>
  <w:num w:numId="7">
    <w:abstractNumId w:val="8"/>
  </w:num>
  <w:num w:numId="8">
    <w:abstractNumId w:val="9"/>
  </w:num>
  <w:num w:numId="9">
    <w:abstractNumId w:val="13"/>
  </w:num>
  <w:num w:numId="10">
    <w:abstractNumId w:val="0"/>
  </w:num>
  <w:num w:numId="11">
    <w:abstractNumId w:val="7"/>
  </w:num>
  <w:num w:numId="12">
    <w:abstractNumId w:val="14"/>
  </w:num>
  <w:num w:numId="13">
    <w:abstractNumId w:val="10"/>
  </w:num>
  <w:num w:numId="14">
    <w:abstractNumId w:val="3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5042"/>
    <w:rsid w:val="00016DC1"/>
    <w:rsid w:val="00022C79"/>
    <w:rsid w:val="00032296"/>
    <w:rsid w:val="000408DA"/>
    <w:rsid w:val="000449E9"/>
    <w:rsid w:val="000979AF"/>
    <w:rsid w:val="000A3E20"/>
    <w:rsid w:val="000B360E"/>
    <w:rsid w:val="000E58FC"/>
    <w:rsid w:val="000F4324"/>
    <w:rsid w:val="00122E08"/>
    <w:rsid w:val="00125BE0"/>
    <w:rsid w:val="00157A6B"/>
    <w:rsid w:val="00160B39"/>
    <w:rsid w:val="00162B11"/>
    <w:rsid w:val="0018240D"/>
    <w:rsid w:val="00193342"/>
    <w:rsid w:val="001B4808"/>
    <w:rsid w:val="001C0A43"/>
    <w:rsid w:val="001D1DF6"/>
    <w:rsid w:val="001E654B"/>
    <w:rsid w:val="00200243"/>
    <w:rsid w:val="002013EE"/>
    <w:rsid w:val="002145CF"/>
    <w:rsid w:val="00285727"/>
    <w:rsid w:val="00290C08"/>
    <w:rsid w:val="002945FE"/>
    <w:rsid w:val="00294E15"/>
    <w:rsid w:val="002A752F"/>
    <w:rsid w:val="003022BF"/>
    <w:rsid w:val="00315DB7"/>
    <w:rsid w:val="00352B6C"/>
    <w:rsid w:val="00352C90"/>
    <w:rsid w:val="003622FF"/>
    <w:rsid w:val="0036755F"/>
    <w:rsid w:val="00375063"/>
    <w:rsid w:val="003A0BD4"/>
    <w:rsid w:val="003A6563"/>
    <w:rsid w:val="003C1005"/>
    <w:rsid w:val="003D6A57"/>
    <w:rsid w:val="003E01E5"/>
    <w:rsid w:val="003F462F"/>
    <w:rsid w:val="003F4F41"/>
    <w:rsid w:val="004026FC"/>
    <w:rsid w:val="004227BD"/>
    <w:rsid w:val="004278D4"/>
    <w:rsid w:val="00437CB7"/>
    <w:rsid w:val="0044651E"/>
    <w:rsid w:val="004474FB"/>
    <w:rsid w:val="00453252"/>
    <w:rsid w:val="00454140"/>
    <w:rsid w:val="00463869"/>
    <w:rsid w:val="00470E0E"/>
    <w:rsid w:val="004811F9"/>
    <w:rsid w:val="00486CAA"/>
    <w:rsid w:val="00495741"/>
    <w:rsid w:val="004A5249"/>
    <w:rsid w:val="004B2A97"/>
    <w:rsid w:val="004B2B1E"/>
    <w:rsid w:val="004B3D77"/>
    <w:rsid w:val="004B5E03"/>
    <w:rsid w:val="004B68B9"/>
    <w:rsid w:val="004D21E8"/>
    <w:rsid w:val="004E6C55"/>
    <w:rsid w:val="00502AD8"/>
    <w:rsid w:val="005256C4"/>
    <w:rsid w:val="005470CD"/>
    <w:rsid w:val="00561857"/>
    <w:rsid w:val="00573B7C"/>
    <w:rsid w:val="00591B02"/>
    <w:rsid w:val="005945DA"/>
    <w:rsid w:val="005B6AE0"/>
    <w:rsid w:val="005B71E4"/>
    <w:rsid w:val="005C38D4"/>
    <w:rsid w:val="005F2B9B"/>
    <w:rsid w:val="005F4CDC"/>
    <w:rsid w:val="0061414E"/>
    <w:rsid w:val="006323E9"/>
    <w:rsid w:val="006350DE"/>
    <w:rsid w:val="006560A9"/>
    <w:rsid w:val="006750BB"/>
    <w:rsid w:val="00676634"/>
    <w:rsid w:val="00687E29"/>
    <w:rsid w:val="00691AFE"/>
    <w:rsid w:val="006A327A"/>
    <w:rsid w:val="006B5BAB"/>
    <w:rsid w:val="006C048F"/>
    <w:rsid w:val="006C05C1"/>
    <w:rsid w:val="006C3321"/>
    <w:rsid w:val="006E35E5"/>
    <w:rsid w:val="006F4A99"/>
    <w:rsid w:val="00703CE8"/>
    <w:rsid w:val="00711C8C"/>
    <w:rsid w:val="00714048"/>
    <w:rsid w:val="0072618D"/>
    <w:rsid w:val="00784FF1"/>
    <w:rsid w:val="007852AD"/>
    <w:rsid w:val="007A18BB"/>
    <w:rsid w:val="007A3D2F"/>
    <w:rsid w:val="007E7594"/>
    <w:rsid w:val="007F0A26"/>
    <w:rsid w:val="007F1B4B"/>
    <w:rsid w:val="008445F6"/>
    <w:rsid w:val="00870D4E"/>
    <w:rsid w:val="00874B29"/>
    <w:rsid w:val="0088627D"/>
    <w:rsid w:val="008C01AC"/>
    <w:rsid w:val="008C1353"/>
    <w:rsid w:val="008C5D0B"/>
    <w:rsid w:val="008D1214"/>
    <w:rsid w:val="008E5C01"/>
    <w:rsid w:val="008F7D63"/>
    <w:rsid w:val="00905854"/>
    <w:rsid w:val="00914FBA"/>
    <w:rsid w:val="00932475"/>
    <w:rsid w:val="009356D3"/>
    <w:rsid w:val="00947162"/>
    <w:rsid w:val="00950601"/>
    <w:rsid w:val="00960E02"/>
    <w:rsid w:val="00963705"/>
    <w:rsid w:val="00964519"/>
    <w:rsid w:val="00983DE2"/>
    <w:rsid w:val="009D71E6"/>
    <w:rsid w:val="009F74B7"/>
    <w:rsid w:val="00A509AE"/>
    <w:rsid w:val="00A5311B"/>
    <w:rsid w:val="00A57BB0"/>
    <w:rsid w:val="00A94EF1"/>
    <w:rsid w:val="00AB0F9A"/>
    <w:rsid w:val="00AB2CC1"/>
    <w:rsid w:val="00AB510A"/>
    <w:rsid w:val="00AD4409"/>
    <w:rsid w:val="00B06CDE"/>
    <w:rsid w:val="00B07193"/>
    <w:rsid w:val="00B12704"/>
    <w:rsid w:val="00B2665F"/>
    <w:rsid w:val="00B45777"/>
    <w:rsid w:val="00B507A5"/>
    <w:rsid w:val="00B57BD6"/>
    <w:rsid w:val="00B7450F"/>
    <w:rsid w:val="00B7620F"/>
    <w:rsid w:val="00B873FE"/>
    <w:rsid w:val="00B94013"/>
    <w:rsid w:val="00B9597C"/>
    <w:rsid w:val="00BB1257"/>
    <w:rsid w:val="00BB3D5A"/>
    <w:rsid w:val="00BC3A1C"/>
    <w:rsid w:val="00BD5463"/>
    <w:rsid w:val="00BD731E"/>
    <w:rsid w:val="00BE0AB4"/>
    <w:rsid w:val="00C04703"/>
    <w:rsid w:val="00C16685"/>
    <w:rsid w:val="00C33DF0"/>
    <w:rsid w:val="00C7012C"/>
    <w:rsid w:val="00C7284E"/>
    <w:rsid w:val="00C82F52"/>
    <w:rsid w:val="00C85809"/>
    <w:rsid w:val="00C87D41"/>
    <w:rsid w:val="00CC1A58"/>
    <w:rsid w:val="00CC1F9A"/>
    <w:rsid w:val="00CF71EE"/>
    <w:rsid w:val="00D006C3"/>
    <w:rsid w:val="00D262E3"/>
    <w:rsid w:val="00D44848"/>
    <w:rsid w:val="00D45784"/>
    <w:rsid w:val="00D61DDA"/>
    <w:rsid w:val="00D64B80"/>
    <w:rsid w:val="00D65042"/>
    <w:rsid w:val="00D6648A"/>
    <w:rsid w:val="00D66693"/>
    <w:rsid w:val="00D91E43"/>
    <w:rsid w:val="00D94321"/>
    <w:rsid w:val="00D96971"/>
    <w:rsid w:val="00DD4940"/>
    <w:rsid w:val="00DF3E1A"/>
    <w:rsid w:val="00E00976"/>
    <w:rsid w:val="00E113F7"/>
    <w:rsid w:val="00E2421F"/>
    <w:rsid w:val="00E33236"/>
    <w:rsid w:val="00E50083"/>
    <w:rsid w:val="00E56761"/>
    <w:rsid w:val="00E70B70"/>
    <w:rsid w:val="00E75F30"/>
    <w:rsid w:val="00EA7913"/>
    <w:rsid w:val="00EB7AAF"/>
    <w:rsid w:val="00EE7356"/>
    <w:rsid w:val="00EF1594"/>
    <w:rsid w:val="00EF2421"/>
    <w:rsid w:val="00EF5DC9"/>
    <w:rsid w:val="00F065BC"/>
    <w:rsid w:val="00F10C72"/>
    <w:rsid w:val="00F34063"/>
    <w:rsid w:val="00F40DED"/>
    <w:rsid w:val="00F718FF"/>
    <w:rsid w:val="00F76E52"/>
    <w:rsid w:val="00F81ECC"/>
    <w:rsid w:val="00F8546A"/>
    <w:rsid w:val="00F93F63"/>
    <w:rsid w:val="00FD49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042"/>
    <w:pPr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65042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D65042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5042"/>
    <w:rPr>
      <w:rFonts w:eastAsia="Times New Roman" w:cs="Arial"/>
      <w:b/>
      <w:bCs/>
      <w:color w:val="auto"/>
      <w:kern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65042"/>
    <w:rPr>
      <w:rFonts w:eastAsia="Times New Roman"/>
      <w:color w:val="auto"/>
      <w:szCs w:val="24"/>
      <w:lang w:eastAsia="ru-RU"/>
    </w:rPr>
  </w:style>
  <w:style w:type="paragraph" w:styleId="a3">
    <w:name w:val="caption"/>
    <w:basedOn w:val="a"/>
    <w:next w:val="a"/>
    <w:qFormat/>
    <w:rsid w:val="00D65042"/>
    <w:rPr>
      <w:szCs w:val="20"/>
    </w:rPr>
  </w:style>
  <w:style w:type="paragraph" w:styleId="a4">
    <w:name w:val="Title"/>
    <w:basedOn w:val="a"/>
    <w:link w:val="a5"/>
    <w:qFormat/>
    <w:rsid w:val="00D65042"/>
    <w:pPr>
      <w:jc w:val="center"/>
    </w:pPr>
    <w:rPr>
      <w:b/>
      <w:sz w:val="28"/>
      <w:szCs w:val="20"/>
    </w:rPr>
  </w:style>
  <w:style w:type="character" w:customStyle="1" w:styleId="a5">
    <w:name w:val="Название Знак"/>
    <w:basedOn w:val="a0"/>
    <w:link w:val="a4"/>
    <w:rsid w:val="00D65042"/>
    <w:rPr>
      <w:rFonts w:eastAsia="Times New Roman"/>
      <w:b/>
      <w:color w:val="auto"/>
      <w:szCs w:val="20"/>
      <w:lang w:eastAsia="ru-RU"/>
    </w:rPr>
  </w:style>
  <w:style w:type="paragraph" w:styleId="a6">
    <w:name w:val="Body Text"/>
    <w:basedOn w:val="a"/>
    <w:link w:val="a7"/>
    <w:rsid w:val="00D65042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D65042"/>
    <w:rPr>
      <w:rFonts w:eastAsia="Times New Roman"/>
      <w:color w:val="auto"/>
      <w:szCs w:val="20"/>
      <w:lang w:eastAsia="ru-RU"/>
    </w:rPr>
  </w:style>
  <w:style w:type="paragraph" w:styleId="a8">
    <w:name w:val="Body Text Indent"/>
    <w:basedOn w:val="a"/>
    <w:link w:val="a9"/>
    <w:rsid w:val="00D65042"/>
    <w:pPr>
      <w:ind w:left="2444" w:hanging="2444"/>
      <w:jc w:val="both"/>
    </w:pPr>
    <w:rPr>
      <w:b/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D65042"/>
    <w:rPr>
      <w:rFonts w:eastAsia="Times New Roman"/>
      <w:b/>
      <w:color w:val="auto"/>
      <w:szCs w:val="20"/>
      <w:lang w:eastAsia="ru-RU"/>
    </w:rPr>
  </w:style>
  <w:style w:type="paragraph" w:styleId="aa">
    <w:name w:val="footer"/>
    <w:basedOn w:val="a"/>
    <w:link w:val="ab"/>
    <w:uiPriority w:val="99"/>
    <w:rsid w:val="00D6504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D65042"/>
    <w:rPr>
      <w:rFonts w:eastAsia="Times New Roman"/>
      <w:color w:val="auto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D6504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header"/>
    <w:basedOn w:val="a"/>
    <w:link w:val="ae"/>
    <w:uiPriority w:val="99"/>
    <w:unhideWhenUsed/>
    <w:rsid w:val="00B57BD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57BD6"/>
    <w:rPr>
      <w:rFonts w:eastAsia="Times New Roman"/>
      <w:color w:val="auto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0F4324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502AD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502AD8"/>
    <w:rPr>
      <w:rFonts w:ascii="Segoe UI" w:eastAsia="Times New Roman" w:hAnsi="Segoe UI" w:cs="Segoe UI"/>
      <w:color w:val="auto"/>
      <w:sz w:val="18"/>
      <w:szCs w:val="18"/>
      <w:lang w:eastAsia="ru-RU"/>
    </w:rPr>
  </w:style>
  <w:style w:type="table" w:styleId="af2">
    <w:name w:val="Table Grid"/>
    <w:basedOn w:val="a1"/>
    <w:uiPriority w:val="59"/>
    <w:rsid w:val="00691AFE"/>
    <w:pPr>
      <w:spacing w:after="0" w:line="240" w:lineRule="auto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6CE0B439-FDA4-4F55-86C3-6895093D8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Павлович Долгих</dc:creator>
  <cp:lastModifiedBy>user01</cp:lastModifiedBy>
  <cp:revision>5</cp:revision>
  <cp:lastPrinted>2025-03-25T12:08:00Z</cp:lastPrinted>
  <dcterms:created xsi:type="dcterms:W3CDTF">2024-04-01T12:47:00Z</dcterms:created>
  <dcterms:modified xsi:type="dcterms:W3CDTF">2025-03-25T12:08:00Z</dcterms:modified>
</cp:coreProperties>
</file>