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21E9C" w:rsidP="00421E9C">
            <w:pPr>
              <w:jc w:val="both"/>
              <w:rPr>
                <w:bCs/>
              </w:rPr>
            </w:pPr>
            <w:r>
              <w:rPr>
                <w:bCs/>
              </w:rPr>
              <w:t>23 января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845920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004D93">
              <w:t>101</w:t>
            </w:r>
            <w:r w:rsidRPr="00BE3AE7">
              <w:t>/</w:t>
            </w:r>
            <w:r w:rsidR="00004D93">
              <w:t>60</w:t>
            </w:r>
            <w:r w:rsidR="00845920">
              <w:t>6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B77644" w:rsidRPr="007E2A0E" w:rsidRDefault="00B77644" w:rsidP="00B77644">
      <w:pPr>
        <w:rPr>
          <w:b/>
        </w:rPr>
      </w:pPr>
      <w:r w:rsidRPr="007E2A0E">
        <w:rPr>
          <w:b/>
        </w:rPr>
        <w:t xml:space="preserve">Об утверждении номенклатуры дел территориальной избирательной комиссии </w:t>
      </w:r>
      <w:r>
        <w:rPr>
          <w:b/>
        </w:rPr>
        <w:t>Лебедянского района</w:t>
      </w:r>
    </w:p>
    <w:p w:rsidR="00B77644" w:rsidRPr="00380B89" w:rsidRDefault="00B77644" w:rsidP="00B77644">
      <w:r w:rsidRPr="007E2A0E">
        <w:t xml:space="preserve">                                                       </w:t>
      </w:r>
    </w:p>
    <w:p w:rsidR="00B77644" w:rsidRPr="0099046F" w:rsidRDefault="00B77644" w:rsidP="00B77644">
      <w:pPr>
        <w:pStyle w:val="14-15"/>
        <w:rPr>
          <w:b/>
        </w:rPr>
      </w:pPr>
      <w:r w:rsidRPr="007E2A0E">
        <w:t xml:space="preserve">Обсудив номенклатуру дел территориальной избирательной комиссии </w:t>
      </w:r>
      <w:r>
        <w:t>Лебедянского района</w:t>
      </w:r>
      <w:r w:rsidRPr="007E2A0E">
        <w:t>,</w:t>
      </w:r>
      <w:r w:rsidRPr="007E2A0E">
        <w:rPr>
          <w:b/>
        </w:rPr>
        <w:t xml:space="preserve"> </w:t>
      </w:r>
      <w:r w:rsidRPr="0099046F">
        <w:t xml:space="preserve">территориальная избирательная комиссия </w:t>
      </w:r>
      <w:r>
        <w:rPr>
          <w:color w:val="000000"/>
        </w:rPr>
        <w:t>Лебедянского района</w:t>
      </w:r>
      <w:r w:rsidRPr="0099046F">
        <w:t xml:space="preserve"> </w:t>
      </w:r>
      <w:r w:rsidRPr="0099046F">
        <w:rPr>
          <w:b/>
        </w:rPr>
        <w:t>постановляет:</w:t>
      </w:r>
    </w:p>
    <w:p w:rsidR="00B77644" w:rsidRPr="007E2A0E" w:rsidRDefault="00B77644" w:rsidP="00E846D3">
      <w:pPr>
        <w:spacing w:line="360" w:lineRule="auto"/>
        <w:ind w:firstLine="709"/>
        <w:jc w:val="both"/>
      </w:pPr>
      <w:r w:rsidRPr="007E2A0E">
        <w:t>1. Утвердить номенклатуру дел территориальной изби</w:t>
      </w:r>
      <w:r w:rsidR="00E846D3">
        <w:t xml:space="preserve">рательной </w:t>
      </w:r>
      <w:r w:rsidRPr="007E2A0E">
        <w:t xml:space="preserve">комиссии </w:t>
      </w:r>
      <w:r>
        <w:t>Лебедянского района</w:t>
      </w:r>
      <w:r w:rsidRPr="007E2A0E">
        <w:t>.</w:t>
      </w:r>
    </w:p>
    <w:p w:rsidR="00421E9C" w:rsidRPr="00D60B95" w:rsidRDefault="00421E9C" w:rsidP="00421E9C">
      <w:pPr>
        <w:ind w:firstLine="720"/>
        <w:jc w:val="both"/>
      </w:pP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B77644" w:rsidRDefault="00B77644" w:rsidP="00896E32">
      <w:pPr>
        <w:pStyle w:val="a4"/>
        <w:ind w:left="4536"/>
        <w:rPr>
          <w:b w:val="0"/>
          <w:sz w:val="24"/>
          <w:szCs w:val="24"/>
        </w:rPr>
      </w:pPr>
    </w:p>
    <w:p w:rsidR="00B77644" w:rsidRDefault="00B77644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77644" w:rsidRDefault="00B77644" w:rsidP="00B77644">
      <w:pPr>
        <w:widowControl w:val="0"/>
        <w:autoSpaceDE w:val="0"/>
        <w:autoSpaceDN w:val="0"/>
        <w:adjustRightInd w:val="0"/>
        <w:spacing w:line="228" w:lineRule="auto"/>
        <w:ind w:left="12" w:firstLine="5517"/>
        <w:rPr>
          <w:color w:val="000000"/>
          <w:sz w:val="22"/>
          <w:szCs w:val="22"/>
        </w:rPr>
      </w:pPr>
      <w:r w:rsidRPr="00631FA7">
        <w:rPr>
          <w:color w:val="000000"/>
          <w:sz w:val="22"/>
          <w:szCs w:val="22"/>
        </w:rPr>
        <w:lastRenderedPageBreak/>
        <w:t xml:space="preserve">Приложение </w:t>
      </w:r>
    </w:p>
    <w:p w:rsidR="00B77644" w:rsidRDefault="00B77644" w:rsidP="00B77644">
      <w:pPr>
        <w:widowControl w:val="0"/>
        <w:autoSpaceDE w:val="0"/>
        <w:autoSpaceDN w:val="0"/>
        <w:adjustRightInd w:val="0"/>
        <w:spacing w:line="228" w:lineRule="auto"/>
        <w:ind w:left="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</w:t>
      </w:r>
      <w:r w:rsidRPr="00631FA7">
        <w:rPr>
          <w:color w:val="000000"/>
          <w:sz w:val="22"/>
          <w:szCs w:val="22"/>
        </w:rPr>
        <w:t xml:space="preserve">к постановлению ТИК </w:t>
      </w:r>
      <w:r>
        <w:rPr>
          <w:color w:val="000000"/>
          <w:sz w:val="22"/>
          <w:szCs w:val="22"/>
        </w:rPr>
        <w:t>Лебедянского района</w:t>
      </w:r>
      <w:r w:rsidRPr="00631FA7">
        <w:rPr>
          <w:color w:val="000000"/>
          <w:sz w:val="22"/>
          <w:szCs w:val="22"/>
        </w:rPr>
        <w:t xml:space="preserve"> </w:t>
      </w:r>
    </w:p>
    <w:p w:rsidR="00B77644" w:rsidRPr="00631FA7" w:rsidRDefault="00B77644" w:rsidP="00B77644">
      <w:pPr>
        <w:widowControl w:val="0"/>
        <w:autoSpaceDE w:val="0"/>
        <w:autoSpaceDN w:val="0"/>
        <w:adjustRightInd w:val="0"/>
        <w:spacing w:line="228" w:lineRule="auto"/>
        <w:ind w:left="12" w:firstLine="5517"/>
        <w:rPr>
          <w:color w:val="000000"/>
          <w:sz w:val="22"/>
          <w:szCs w:val="22"/>
        </w:rPr>
      </w:pPr>
      <w:r w:rsidRPr="00631FA7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 xml:space="preserve">23 </w:t>
      </w:r>
      <w:r w:rsidRPr="00631FA7">
        <w:rPr>
          <w:color w:val="000000"/>
          <w:sz w:val="22"/>
          <w:szCs w:val="22"/>
        </w:rPr>
        <w:t xml:space="preserve"> января 202</w:t>
      </w:r>
      <w:r>
        <w:rPr>
          <w:color w:val="000000"/>
          <w:sz w:val="22"/>
          <w:szCs w:val="22"/>
        </w:rPr>
        <w:t>5</w:t>
      </w:r>
      <w:r w:rsidRPr="00631FA7">
        <w:rPr>
          <w:color w:val="000000"/>
          <w:sz w:val="22"/>
          <w:szCs w:val="22"/>
        </w:rPr>
        <w:t xml:space="preserve"> года № </w:t>
      </w:r>
      <w:r w:rsidR="00004D93">
        <w:rPr>
          <w:color w:val="000000"/>
          <w:sz w:val="22"/>
          <w:szCs w:val="22"/>
        </w:rPr>
        <w:t>101</w:t>
      </w:r>
      <w:r w:rsidRPr="00631FA7">
        <w:rPr>
          <w:color w:val="000000"/>
          <w:sz w:val="22"/>
          <w:szCs w:val="22"/>
        </w:rPr>
        <w:t>/</w:t>
      </w:r>
      <w:r w:rsidR="00004D93">
        <w:rPr>
          <w:color w:val="000000"/>
          <w:sz w:val="22"/>
          <w:szCs w:val="22"/>
        </w:rPr>
        <w:t>60</w:t>
      </w:r>
      <w:r w:rsidR="00845920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</w:t>
      </w:r>
    </w:p>
    <w:p w:rsidR="00B77644" w:rsidRPr="007E2A0E" w:rsidRDefault="00B77644" w:rsidP="00B77644">
      <w:r w:rsidRPr="00631FA7">
        <w:rPr>
          <w:color w:val="000000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02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139"/>
        <w:gridCol w:w="903"/>
        <w:gridCol w:w="900"/>
        <w:gridCol w:w="1566"/>
        <w:gridCol w:w="1842"/>
      </w:tblGrid>
      <w:tr w:rsidR="00B77644" w:rsidRPr="007E2A0E" w:rsidTr="00471490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644" w:rsidRPr="0077511A" w:rsidRDefault="00B77644" w:rsidP="00775F50">
            <w:pPr>
              <w:pStyle w:val="1"/>
              <w:spacing w:before="0" w:after="0"/>
              <w:rPr>
                <w:szCs w:val="24"/>
              </w:rPr>
            </w:pPr>
            <w:r w:rsidRPr="0077511A">
              <w:rPr>
                <w:szCs w:val="24"/>
              </w:rPr>
              <w:t>НОМЕНКЛАТУРА ДЕЛ</w:t>
            </w:r>
            <w:r w:rsidRPr="0077511A">
              <w:rPr>
                <w:szCs w:val="24"/>
              </w:rPr>
              <w:br/>
              <w:t xml:space="preserve"> ТЕРРИТОРИАЛЬНОЙ ИЗБИРАТЕЛЬНОЙ КОМИССИИ </w:t>
            </w:r>
          </w:p>
          <w:p w:rsidR="00B77644" w:rsidRPr="007E2A0E" w:rsidRDefault="00B77644" w:rsidP="00775F50">
            <w:pPr>
              <w:rPr>
                <w:b/>
              </w:rPr>
            </w:pPr>
            <w:r>
              <w:rPr>
                <w:b/>
              </w:rPr>
              <w:t>ЛЕБЕДЯНСКОГО РАЙОНА</w:t>
            </w:r>
            <w:r w:rsidRPr="007E2A0E">
              <w:rPr>
                <w:b/>
              </w:rPr>
              <w:t xml:space="preserve"> </w:t>
            </w:r>
          </w:p>
          <w:p w:rsidR="00B77644" w:rsidRPr="0077511A" w:rsidRDefault="00B77644" w:rsidP="00775F50">
            <w:pPr>
              <w:pStyle w:val="1"/>
              <w:spacing w:before="0" w:after="0"/>
              <w:rPr>
                <w:bCs w:val="0"/>
                <w:szCs w:val="24"/>
              </w:rPr>
            </w:pPr>
            <w:r w:rsidRPr="0077511A">
              <w:rPr>
                <w:szCs w:val="24"/>
              </w:rPr>
              <w:t>на 2025 г.</w:t>
            </w:r>
          </w:p>
          <w:p w:rsidR="00B77644" w:rsidRPr="007E2A0E" w:rsidRDefault="00B77644" w:rsidP="00471490">
            <w:pPr>
              <w:pStyle w:val="14"/>
              <w:rPr>
                <w:sz w:val="24"/>
                <w:szCs w:val="24"/>
              </w:rPr>
            </w:pPr>
          </w:p>
          <w:p w:rsidR="00B77644" w:rsidRPr="007E2A0E" w:rsidRDefault="00B77644" w:rsidP="00471490">
            <w:pPr>
              <w:pStyle w:val="14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____________№ _____________</w:t>
            </w:r>
          </w:p>
          <w:p w:rsidR="00B77644" w:rsidRPr="007E2A0E" w:rsidRDefault="00B77644" w:rsidP="00471490">
            <w:pPr>
              <w:pStyle w:val="14"/>
              <w:rPr>
                <w:sz w:val="24"/>
                <w:szCs w:val="24"/>
              </w:rPr>
            </w:pPr>
          </w:p>
          <w:p w:rsidR="00B77644" w:rsidRPr="007E2A0E" w:rsidRDefault="00775F50" w:rsidP="00471490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Лебедянь</w:t>
            </w:r>
          </w:p>
          <w:p w:rsidR="00B77644" w:rsidRPr="007E2A0E" w:rsidRDefault="00B77644" w:rsidP="00471490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7644" w:rsidRPr="0077511A" w:rsidRDefault="00B77644" w:rsidP="00775F50">
            <w:pPr>
              <w:pStyle w:val="1"/>
              <w:spacing w:before="0" w:after="0"/>
              <w:rPr>
                <w:szCs w:val="24"/>
              </w:rPr>
            </w:pPr>
            <w:r w:rsidRPr="0077511A">
              <w:rPr>
                <w:szCs w:val="24"/>
              </w:rPr>
              <w:t>УТВЕРЖДАЮ</w:t>
            </w:r>
          </w:p>
          <w:p w:rsidR="00B77644" w:rsidRPr="00E846D3" w:rsidRDefault="00B77644" w:rsidP="00775F50">
            <w:pPr>
              <w:rPr>
                <w:b/>
                <w:sz w:val="20"/>
                <w:szCs w:val="20"/>
              </w:rPr>
            </w:pPr>
          </w:p>
          <w:p w:rsidR="00B77644" w:rsidRPr="007E2A0E" w:rsidRDefault="00B77644" w:rsidP="00775F50">
            <w:pPr>
              <w:rPr>
                <w:b/>
              </w:rPr>
            </w:pPr>
            <w:r w:rsidRPr="007E2A0E">
              <w:rPr>
                <w:b/>
              </w:rPr>
              <w:t>ПРЕДСЕДАТЕЛЬ</w:t>
            </w:r>
          </w:p>
          <w:p w:rsidR="00B77644" w:rsidRPr="0077511A" w:rsidRDefault="00B77644" w:rsidP="00775F50">
            <w:pPr>
              <w:pStyle w:val="1"/>
              <w:spacing w:before="0" w:after="0"/>
              <w:rPr>
                <w:szCs w:val="24"/>
              </w:rPr>
            </w:pPr>
            <w:r w:rsidRPr="0077511A">
              <w:rPr>
                <w:szCs w:val="24"/>
              </w:rPr>
              <w:t xml:space="preserve">ТЕРРИТОРИАЛЬНОЙ </w:t>
            </w:r>
          </w:p>
          <w:p w:rsidR="00B77644" w:rsidRPr="0077511A" w:rsidRDefault="00B77644" w:rsidP="00775F50">
            <w:pPr>
              <w:pStyle w:val="1"/>
              <w:spacing w:before="0" w:after="0"/>
              <w:rPr>
                <w:szCs w:val="24"/>
              </w:rPr>
            </w:pPr>
            <w:r w:rsidRPr="0077511A">
              <w:rPr>
                <w:szCs w:val="24"/>
              </w:rPr>
              <w:t xml:space="preserve">ИЗБИРАТЕЛЬНОЙ КОМИССИИ </w:t>
            </w:r>
          </w:p>
          <w:p w:rsidR="00B77644" w:rsidRPr="007E2A0E" w:rsidRDefault="00B77644" w:rsidP="00775F50">
            <w:pPr>
              <w:rPr>
                <w:b/>
              </w:rPr>
            </w:pPr>
            <w:r w:rsidRPr="007E2A0E">
              <w:rPr>
                <w:b/>
              </w:rPr>
              <w:t xml:space="preserve">  </w:t>
            </w:r>
            <w:r>
              <w:rPr>
                <w:b/>
              </w:rPr>
              <w:t>ЛЕБЕДЯНСКОГО РАЙОНА</w:t>
            </w:r>
            <w:r w:rsidRPr="007E2A0E">
              <w:rPr>
                <w:b/>
              </w:rPr>
              <w:t xml:space="preserve"> </w:t>
            </w:r>
          </w:p>
          <w:p w:rsidR="00B77644" w:rsidRPr="007E2A0E" w:rsidRDefault="00B77644" w:rsidP="00775F50">
            <w:pPr>
              <w:rPr>
                <w:b/>
              </w:rPr>
            </w:pPr>
          </w:p>
          <w:p w:rsidR="00B77644" w:rsidRPr="007E2A0E" w:rsidRDefault="00B77644" w:rsidP="00775F50">
            <w:pPr>
              <w:rPr>
                <w:b/>
              </w:rPr>
            </w:pPr>
            <w:r w:rsidRPr="007E2A0E">
              <w:rPr>
                <w:b/>
              </w:rPr>
              <w:t>_______________</w:t>
            </w:r>
            <w:r w:rsidR="00775F50">
              <w:rPr>
                <w:b/>
              </w:rPr>
              <w:t>О.В.Гончарова</w:t>
            </w:r>
            <w:r>
              <w:rPr>
                <w:b/>
              </w:rPr>
              <w:t xml:space="preserve"> </w:t>
            </w:r>
          </w:p>
          <w:p w:rsidR="00B77644" w:rsidRDefault="00B77644" w:rsidP="00471490"/>
          <w:p w:rsidR="00B77644" w:rsidRPr="007E2A0E" w:rsidRDefault="00B77644" w:rsidP="00471490">
            <w:r>
              <w:t xml:space="preserve">23  января </w:t>
            </w:r>
            <w:r w:rsidRPr="007E2A0E">
              <w:t>202</w:t>
            </w:r>
            <w:r>
              <w:t>5</w:t>
            </w:r>
            <w:r w:rsidRPr="007E2A0E">
              <w:t xml:space="preserve"> года     </w:t>
            </w:r>
          </w:p>
          <w:p w:rsidR="00B77644" w:rsidRPr="007E2A0E" w:rsidRDefault="00B77644" w:rsidP="00471490">
            <w:pPr>
              <w:rPr>
                <w:bCs/>
                <w:i/>
              </w:rPr>
            </w:pPr>
            <w:r w:rsidRPr="007E2A0E">
              <w:rPr>
                <w:bCs/>
                <w:i/>
              </w:rPr>
              <w:t xml:space="preserve">                         </w:t>
            </w:r>
          </w:p>
        </w:tc>
      </w:tr>
      <w:tr w:rsidR="00B77644" w:rsidRPr="00775F50" w:rsidTr="00775F50">
        <w:tc>
          <w:tcPr>
            <w:tcW w:w="901" w:type="dxa"/>
          </w:tcPr>
          <w:p w:rsidR="00B77644" w:rsidRPr="007E2A0E" w:rsidRDefault="00B77644" w:rsidP="00471490">
            <w:pPr>
              <w:rPr>
                <w:b/>
                <w:bCs/>
              </w:rPr>
            </w:pPr>
          </w:p>
          <w:p w:rsidR="00B77644" w:rsidRPr="00775F50" w:rsidRDefault="00B77644" w:rsidP="00471490">
            <w:pPr>
              <w:rPr>
                <w:b/>
                <w:bCs/>
                <w:sz w:val="20"/>
                <w:szCs w:val="20"/>
              </w:rPr>
            </w:pPr>
            <w:r w:rsidRPr="00775F50"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5042" w:type="dxa"/>
            <w:gridSpan w:val="2"/>
            <w:vAlign w:val="center"/>
          </w:tcPr>
          <w:p w:rsidR="00B77644" w:rsidRPr="0077511A" w:rsidRDefault="00B77644" w:rsidP="00775F50">
            <w:pPr>
              <w:pStyle w:val="2"/>
              <w:jc w:val="center"/>
              <w:rPr>
                <w:b/>
                <w:bCs/>
                <w:sz w:val="24"/>
              </w:rPr>
            </w:pPr>
          </w:p>
          <w:p w:rsidR="00B77644" w:rsidRPr="0077511A" w:rsidRDefault="00B77644" w:rsidP="00775F50">
            <w:pPr>
              <w:pStyle w:val="2"/>
              <w:jc w:val="center"/>
              <w:rPr>
                <w:b/>
                <w:bCs/>
                <w:sz w:val="24"/>
              </w:rPr>
            </w:pPr>
            <w:r w:rsidRPr="0077511A">
              <w:rPr>
                <w:b/>
                <w:bCs/>
                <w:sz w:val="24"/>
              </w:rPr>
              <w:t>Заголовок дела</w:t>
            </w:r>
          </w:p>
          <w:p w:rsidR="00B77644" w:rsidRPr="007E2A0E" w:rsidRDefault="00B77644" w:rsidP="00775F50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B77644" w:rsidRPr="00775F50" w:rsidRDefault="00B77644" w:rsidP="00471490">
            <w:pPr>
              <w:rPr>
                <w:b/>
                <w:bCs/>
                <w:sz w:val="24"/>
                <w:szCs w:val="24"/>
              </w:rPr>
            </w:pPr>
            <w:r w:rsidRPr="00775F50">
              <w:rPr>
                <w:b/>
                <w:bCs/>
                <w:sz w:val="24"/>
                <w:szCs w:val="24"/>
              </w:rPr>
              <w:t xml:space="preserve">Кол-во дел </w:t>
            </w:r>
          </w:p>
        </w:tc>
        <w:tc>
          <w:tcPr>
            <w:tcW w:w="1566" w:type="dxa"/>
          </w:tcPr>
          <w:p w:rsidR="00B77644" w:rsidRPr="00775F50" w:rsidRDefault="00B77644" w:rsidP="00471490">
            <w:pPr>
              <w:rPr>
                <w:b/>
                <w:bCs/>
                <w:sz w:val="24"/>
                <w:szCs w:val="24"/>
              </w:rPr>
            </w:pPr>
            <w:r w:rsidRPr="00775F50">
              <w:rPr>
                <w:b/>
                <w:bCs/>
                <w:sz w:val="24"/>
                <w:szCs w:val="24"/>
              </w:rPr>
              <w:t xml:space="preserve">Срок хранения </w:t>
            </w:r>
            <w:r w:rsidRPr="00775F50">
              <w:rPr>
                <w:b/>
                <w:sz w:val="24"/>
                <w:szCs w:val="24"/>
              </w:rPr>
              <w:t xml:space="preserve">и № статей </w:t>
            </w:r>
            <w:r w:rsidRPr="00775F50">
              <w:rPr>
                <w:b/>
                <w:bCs/>
                <w:sz w:val="24"/>
                <w:szCs w:val="24"/>
              </w:rPr>
              <w:t>по перечню</w:t>
            </w:r>
          </w:p>
        </w:tc>
        <w:tc>
          <w:tcPr>
            <w:tcW w:w="1842" w:type="dxa"/>
          </w:tcPr>
          <w:p w:rsidR="00B77644" w:rsidRPr="00775F50" w:rsidRDefault="00B77644" w:rsidP="00471490">
            <w:pPr>
              <w:rPr>
                <w:b/>
                <w:bCs/>
              </w:rPr>
            </w:pPr>
          </w:p>
          <w:p w:rsidR="00B77644" w:rsidRPr="00775F50" w:rsidRDefault="00B77644" w:rsidP="00004D93">
            <w:pPr>
              <w:pStyle w:val="4"/>
              <w:spacing w:before="0"/>
              <w:rPr>
                <w:color w:val="auto"/>
                <w:sz w:val="24"/>
              </w:rPr>
            </w:pPr>
            <w:r w:rsidRPr="00775F50">
              <w:rPr>
                <w:color w:val="auto"/>
                <w:sz w:val="24"/>
              </w:rPr>
              <w:t>Примечание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7E2A0E" w:rsidRDefault="00B77644" w:rsidP="00471490">
            <w:pPr>
              <w:rPr>
                <w:b/>
              </w:rPr>
            </w:pPr>
            <w:r w:rsidRPr="007E2A0E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471490">
            <w:pPr>
              <w:rPr>
                <w:b/>
              </w:rPr>
            </w:pPr>
            <w:r w:rsidRPr="007E2A0E">
              <w:rPr>
                <w:b/>
              </w:rPr>
              <w:t>2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rPr>
                <w:b/>
              </w:rPr>
            </w:pPr>
            <w:r w:rsidRPr="007E2A0E">
              <w:rPr>
                <w:b/>
              </w:rPr>
              <w:t>3</w:t>
            </w:r>
          </w:p>
        </w:tc>
        <w:tc>
          <w:tcPr>
            <w:tcW w:w="1566" w:type="dxa"/>
          </w:tcPr>
          <w:p w:rsidR="00B77644" w:rsidRPr="007E2A0E" w:rsidRDefault="00B77644" w:rsidP="00471490">
            <w:pPr>
              <w:rPr>
                <w:b/>
              </w:rPr>
            </w:pPr>
            <w:r w:rsidRPr="007E2A0E">
              <w:rPr>
                <w:b/>
              </w:rPr>
              <w:t>4</w:t>
            </w:r>
          </w:p>
        </w:tc>
        <w:tc>
          <w:tcPr>
            <w:tcW w:w="1842" w:type="dxa"/>
          </w:tcPr>
          <w:p w:rsidR="00B77644" w:rsidRPr="007E2A0E" w:rsidRDefault="00B77644" w:rsidP="00471490">
            <w:pPr>
              <w:rPr>
                <w:b/>
              </w:rPr>
            </w:pPr>
            <w:r w:rsidRPr="007E2A0E">
              <w:rPr>
                <w:b/>
              </w:rPr>
              <w:t>5</w:t>
            </w:r>
          </w:p>
        </w:tc>
      </w:tr>
      <w:tr w:rsidR="00B77644" w:rsidRPr="007E2A0E" w:rsidTr="00471490">
        <w:trPr>
          <w:cantSplit/>
        </w:trPr>
        <w:tc>
          <w:tcPr>
            <w:tcW w:w="10251" w:type="dxa"/>
            <w:gridSpan w:val="6"/>
          </w:tcPr>
          <w:p w:rsidR="00B77644" w:rsidRPr="007E2A0E" w:rsidRDefault="00B77644" w:rsidP="00471490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 w:rsidRPr="007E2A0E">
              <w:rPr>
                <w:bCs/>
                <w:sz w:val="24"/>
                <w:szCs w:val="24"/>
              </w:rPr>
              <w:t>01. Организационно-распорядительная документация</w:t>
            </w:r>
          </w:p>
        </w:tc>
      </w:tr>
      <w:tr w:rsidR="00B77644" w:rsidRPr="007E2A0E" w:rsidTr="00471490">
        <w:tc>
          <w:tcPr>
            <w:tcW w:w="901" w:type="dxa"/>
          </w:tcPr>
          <w:p w:rsidR="00E846D3" w:rsidRPr="00E846D3" w:rsidRDefault="00B77644" w:rsidP="00471490">
            <w:pPr>
              <w:pStyle w:val="ae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01-01</w:t>
            </w:r>
          </w:p>
          <w:p w:rsidR="00B77644" w:rsidRPr="00E846D3" w:rsidRDefault="00B77644" w:rsidP="00E846D3">
            <w:pPr>
              <w:rPr>
                <w:sz w:val="24"/>
                <w:szCs w:val="24"/>
              </w:rPr>
            </w:pP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B77644" w:rsidRPr="0077511A" w:rsidRDefault="00B77644" w:rsidP="00471490">
            <w:pPr>
              <w:pStyle w:val="a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 б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Относящиеся к деятельности Комиссии - постоянно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01-02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>
              <w:rPr>
                <w:sz w:val="24"/>
                <w:szCs w:val="24"/>
              </w:rPr>
              <w:t>губернатора правительства</w:t>
            </w:r>
            <w:r w:rsidRPr="007E2A0E">
              <w:rPr>
                <w:sz w:val="24"/>
                <w:szCs w:val="24"/>
              </w:rPr>
              <w:t xml:space="preserve"> Липецкой области, постановления </w:t>
            </w:r>
            <w:r>
              <w:rPr>
                <w:sz w:val="24"/>
                <w:szCs w:val="24"/>
              </w:rPr>
              <w:t>Лебедянского</w:t>
            </w:r>
            <w:r w:rsidRPr="007E2A0E">
              <w:rPr>
                <w:sz w:val="24"/>
                <w:szCs w:val="24"/>
              </w:rPr>
              <w:t xml:space="preserve">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2 б, 3 б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  <w:vertAlign w:val="superscript"/>
              </w:rPr>
            </w:pPr>
            <w:r w:rsidRPr="00E846D3">
              <w:rPr>
                <w:sz w:val="24"/>
                <w:szCs w:val="24"/>
              </w:rPr>
              <w:t>Относящиеся к деятельности Комиссии - постоянно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01-03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Постановления, Распоряжения, выписки из протоколов заседаний Центральной избирательной комиссии Российской Федерации (далее – ЦИК России), присланные для сведения и руководства</w:t>
            </w:r>
          </w:p>
        </w:tc>
        <w:tc>
          <w:tcPr>
            <w:tcW w:w="900" w:type="dxa"/>
          </w:tcPr>
          <w:p w:rsidR="00B77644" w:rsidRPr="0077511A" w:rsidRDefault="00B77644" w:rsidP="00471490">
            <w:pPr>
              <w:pStyle w:val="ae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ст.2 б</w:t>
            </w:r>
          </w:p>
        </w:tc>
        <w:tc>
          <w:tcPr>
            <w:tcW w:w="1842" w:type="dxa"/>
          </w:tcPr>
          <w:p w:rsidR="00B77644" w:rsidRPr="00E846D3" w:rsidRDefault="00B77644" w:rsidP="00E846D3">
            <w:pPr>
              <w:spacing w:after="120"/>
              <w:rPr>
                <w:sz w:val="24"/>
                <w:szCs w:val="24"/>
                <w:vertAlign w:val="superscript"/>
              </w:rPr>
            </w:pPr>
            <w:r w:rsidRPr="00E846D3">
              <w:rPr>
                <w:sz w:val="24"/>
                <w:szCs w:val="24"/>
              </w:rPr>
              <w:t>Относящиеся к деятельности Комиссии - постоянно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01-04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471490">
            <w:pPr>
              <w:pStyle w:val="210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  <w:r w:rsidRPr="00C63858">
              <w:rPr>
                <w:sz w:val="24"/>
                <w:szCs w:val="24"/>
              </w:rPr>
              <w:br/>
              <w:t>ст. 3 б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01-05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471490">
            <w:pPr>
              <w:pStyle w:val="210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  <w:r w:rsidRPr="00C63858">
              <w:rPr>
                <w:sz w:val="24"/>
                <w:szCs w:val="24"/>
              </w:rPr>
              <w:br/>
              <w:t>ст. 4 б</w:t>
            </w:r>
          </w:p>
        </w:tc>
        <w:tc>
          <w:tcPr>
            <w:tcW w:w="1842" w:type="dxa"/>
          </w:tcPr>
          <w:p w:rsidR="00B77644" w:rsidRPr="00E846D3" w:rsidRDefault="00E846D3" w:rsidP="00471490">
            <w:pPr>
              <w:rPr>
                <w:sz w:val="24"/>
                <w:szCs w:val="24"/>
                <w:vertAlign w:val="superscript"/>
              </w:rPr>
            </w:pPr>
            <w:r w:rsidRPr="00E846D3">
              <w:rPr>
                <w:sz w:val="24"/>
                <w:szCs w:val="24"/>
              </w:rPr>
              <w:t>О</w:t>
            </w:r>
            <w:r w:rsidR="00B77644" w:rsidRPr="00E846D3">
              <w:rPr>
                <w:sz w:val="24"/>
                <w:szCs w:val="24"/>
              </w:rPr>
              <w:t>тносящиеся к деятельности комиссии постоянно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01-06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  <w:r w:rsidRPr="00C63858">
              <w:rPr>
                <w:sz w:val="24"/>
                <w:szCs w:val="24"/>
              </w:rPr>
              <w:br/>
              <w:t>ст. 18 в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rPr>
          <w:trHeight w:val="1409"/>
        </w:trPr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lastRenderedPageBreak/>
              <w:t>01-07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</w:p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01-08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Переписка с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  <w:p w:rsidR="00B77644" w:rsidRPr="00E846D3" w:rsidRDefault="00B77644" w:rsidP="00471490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01-09</w:t>
            </w:r>
          </w:p>
        </w:tc>
        <w:tc>
          <w:tcPr>
            <w:tcW w:w="5042" w:type="dxa"/>
            <w:gridSpan w:val="2"/>
          </w:tcPr>
          <w:p w:rsidR="00B77644" w:rsidRPr="00E846D3" w:rsidRDefault="00B77644" w:rsidP="00E846D3">
            <w:pPr>
              <w:jc w:val="both"/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Переписка с исполнительными и представительными органами власти, с правоохранительными, судебными, налоговы-ми органами и территориальными управлениями федеральных органов исполнительной власти Липецкой области по основной деятельности Комиссии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01-10</w:t>
            </w:r>
          </w:p>
        </w:tc>
        <w:tc>
          <w:tcPr>
            <w:tcW w:w="5042" w:type="dxa"/>
            <w:gridSpan w:val="2"/>
          </w:tcPr>
          <w:p w:rsidR="00B77644" w:rsidRPr="00E846D3" w:rsidRDefault="00B77644" w:rsidP="00E846D3">
            <w:pPr>
              <w:jc w:val="both"/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Переписка с кандидатами, политическими партиями, общественными объединениями по вопросам деятельности Комиссии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01-11</w:t>
            </w:r>
          </w:p>
        </w:tc>
        <w:tc>
          <w:tcPr>
            <w:tcW w:w="5042" w:type="dxa"/>
            <w:gridSpan w:val="2"/>
          </w:tcPr>
          <w:p w:rsidR="00B77644" w:rsidRPr="00E846D3" w:rsidRDefault="00B77644" w:rsidP="00E846D3">
            <w:pPr>
              <w:jc w:val="both"/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 xml:space="preserve">Переписка по обращениям, жалобам и заявлениям, поступившим от граждан, политических партий и других участников избирательного процесса 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154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01-12</w:t>
            </w:r>
          </w:p>
        </w:tc>
        <w:tc>
          <w:tcPr>
            <w:tcW w:w="5042" w:type="dxa"/>
            <w:gridSpan w:val="2"/>
          </w:tcPr>
          <w:p w:rsidR="00B77644" w:rsidRPr="00E846D3" w:rsidRDefault="00B77644" w:rsidP="00E846D3">
            <w:pPr>
              <w:jc w:val="both"/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Переписка с редакциями средств массовой информации по вопросам деятельности Комиссии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01-13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01-14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Переписка с другими организациями по вопросам деятельности Комиссии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70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01-15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Телефонограммы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3 года 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ст.182 ж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01-16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>ст. 49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01-17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  <w:r w:rsidRPr="00C63858">
              <w:rPr>
                <w:sz w:val="24"/>
                <w:szCs w:val="24"/>
              </w:rPr>
              <w:br/>
              <w:t xml:space="preserve">ст. 18 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01-18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18 б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01-19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C63858">
            <w:pPr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:rsidR="00B77644" w:rsidRPr="007E2A0E" w:rsidRDefault="00B77644" w:rsidP="00471490"/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18 б</w:t>
            </w:r>
          </w:p>
        </w:tc>
        <w:tc>
          <w:tcPr>
            <w:tcW w:w="1842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rPr>
          <w:cantSplit/>
        </w:trPr>
        <w:tc>
          <w:tcPr>
            <w:tcW w:w="10251" w:type="dxa"/>
            <w:gridSpan w:val="6"/>
          </w:tcPr>
          <w:p w:rsidR="00B77644" w:rsidRPr="00E846D3" w:rsidRDefault="00B77644" w:rsidP="00471490">
            <w:pPr>
              <w:pStyle w:val="14"/>
              <w:spacing w:before="120" w:after="120"/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02-01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Инструкция по делопроизводству Комиссии. Копия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До замены новыми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158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rPr>
          <w:trHeight w:val="730"/>
        </w:trPr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02-02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Согласованные номенклатуры дел Комиссии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ст.157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</w:p>
        </w:tc>
      </w:tr>
      <w:tr w:rsidR="00B77644" w:rsidRPr="007E2A0E" w:rsidTr="00471490">
        <w:trPr>
          <w:trHeight w:val="819"/>
        </w:trPr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 xml:space="preserve"> 02-03</w:t>
            </w:r>
          </w:p>
          <w:p w:rsidR="00B77644" w:rsidRPr="00E846D3" w:rsidRDefault="00B77644" w:rsidP="00471490">
            <w:pPr>
              <w:rPr>
                <w:sz w:val="24"/>
                <w:szCs w:val="24"/>
              </w:rPr>
            </w:pP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Постоянно </w:t>
            </w:r>
            <w:r w:rsidRPr="00C63858">
              <w:rPr>
                <w:sz w:val="24"/>
                <w:szCs w:val="24"/>
              </w:rPr>
              <w:br/>
              <w:t>ст. 170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rPr>
          <w:trHeight w:val="819"/>
        </w:trPr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 xml:space="preserve"> 02-04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Акты   приема-передачи документов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Постоянно </w:t>
            </w:r>
            <w:r w:rsidRPr="00C63858">
              <w:rPr>
                <w:sz w:val="24"/>
                <w:szCs w:val="24"/>
              </w:rPr>
              <w:br/>
              <w:t>ст. 170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rPr>
          <w:trHeight w:val="819"/>
        </w:trPr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02-05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 ст. 182 а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02-06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</w:t>
            </w:r>
            <w:r w:rsidRPr="00C63858">
              <w:rPr>
                <w:sz w:val="24"/>
                <w:szCs w:val="24"/>
              </w:rPr>
              <w:br/>
              <w:t>ст. 182 г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pStyle w:val="ae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</w:t>
            </w:r>
            <w:r w:rsidRPr="00C63858">
              <w:rPr>
                <w:sz w:val="24"/>
                <w:szCs w:val="24"/>
              </w:rPr>
              <w:br/>
              <w:t>ст. 182 г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pStyle w:val="ae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02-08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</w:t>
            </w:r>
            <w:r w:rsidRPr="00C63858">
              <w:rPr>
                <w:sz w:val="24"/>
                <w:szCs w:val="24"/>
              </w:rPr>
              <w:br/>
              <w:t>ст. 182 е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02-09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Журнал учета и выдачи удостоверений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3 года</w:t>
            </w:r>
            <w:r w:rsidRPr="00C63858">
              <w:rPr>
                <w:sz w:val="24"/>
                <w:szCs w:val="24"/>
              </w:rPr>
              <w:br/>
              <w:t>ст. 589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02-10</w:t>
            </w:r>
          </w:p>
        </w:tc>
        <w:tc>
          <w:tcPr>
            <w:tcW w:w="5042" w:type="dxa"/>
            <w:gridSpan w:val="2"/>
          </w:tcPr>
          <w:p w:rsidR="00B77644" w:rsidRPr="00C63858" w:rsidRDefault="00B77644" w:rsidP="00E846D3">
            <w:pPr>
              <w:spacing w:after="120"/>
              <w:jc w:val="both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Описи дел постоянного хранения, переданных в архив, акты передачи документов в архив.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ст.172 а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  <w:vertAlign w:val="superscript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02-11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Журналы оттисков печатей и штампов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До ликвидации организации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163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02-12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До ликвидации организации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ст.163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02-13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3 года 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182 ж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10251" w:type="dxa"/>
            <w:gridSpan w:val="6"/>
          </w:tcPr>
          <w:p w:rsidR="00B77644" w:rsidRPr="007E2A0E" w:rsidRDefault="00B77644" w:rsidP="00471490">
            <w:pPr>
              <w:spacing w:before="120" w:after="120"/>
              <w:rPr>
                <w:b/>
              </w:rPr>
            </w:pPr>
            <w:r w:rsidRPr="007E2A0E">
              <w:rPr>
                <w:b/>
              </w:rPr>
              <w:t>3. Документы по вопросам деятельности Контрольно-ревизионной службы при территориальной избирательной комиссии (далее – КРС)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03-01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ДМН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2 б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03-02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Протоколы заседаний КРС и документы к ним (справки, информация и пр.)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Постоянно</w:t>
            </w:r>
          </w:p>
          <w:p w:rsidR="00B77644" w:rsidRPr="00C63858" w:rsidRDefault="00B77644" w:rsidP="00471490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18 д</w:t>
            </w:r>
          </w:p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lastRenderedPageBreak/>
              <w:t>03-03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1 год </w:t>
            </w:r>
          </w:p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8 б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Подлинники в деле 01-06</w:t>
            </w: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03-04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 ЭПК</w:t>
            </w:r>
          </w:p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282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03-05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5 лет</w:t>
            </w:r>
          </w:p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282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B77644" w:rsidRPr="007E2A0E" w:rsidTr="00471490">
        <w:tc>
          <w:tcPr>
            <w:tcW w:w="901" w:type="dxa"/>
          </w:tcPr>
          <w:p w:rsidR="00B77644" w:rsidRPr="00E846D3" w:rsidRDefault="00B77644" w:rsidP="00471490">
            <w:pPr>
              <w:rPr>
                <w:sz w:val="24"/>
                <w:szCs w:val="24"/>
              </w:rPr>
            </w:pPr>
            <w:r w:rsidRPr="00E846D3">
              <w:rPr>
                <w:sz w:val="24"/>
                <w:szCs w:val="24"/>
              </w:rPr>
              <w:t>03-06</w:t>
            </w:r>
          </w:p>
        </w:tc>
        <w:tc>
          <w:tcPr>
            <w:tcW w:w="5042" w:type="dxa"/>
            <w:gridSpan w:val="2"/>
          </w:tcPr>
          <w:p w:rsidR="00B77644" w:rsidRPr="007E2A0E" w:rsidRDefault="00B77644" w:rsidP="00E846D3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 w:rsidRPr="007E2A0E">
              <w:rPr>
                <w:sz w:val="24"/>
                <w:szCs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:rsidR="00B77644" w:rsidRPr="007E2A0E" w:rsidRDefault="00B77644" w:rsidP="00471490">
            <w:pPr>
              <w:spacing w:before="120" w:after="120"/>
            </w:pPr>
          </w:p>
        </w:tc>
        <w:tc>
          <w:tcPr>
            <w:tcW w:w="1566" w:type="dxa"/>
          </w:tcPr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 xml:space="preserve"> 5 лет ЭПК</w:t>
            </w:r>
          </w:p>
          <w:p w:rsidR="00B77644" w:rsidRPr="00C63858" w:rsidRDefault="00B77644" w:rsidP="00004D93">
            <w:pPr>
              <w:spacing w:after="120"/>
              <w:rPr>
                <w:sz w:val="24"/>
                <w:szCs w:val="24"/>
              </w:rPr>
            </w:pPr>
            <w:r w:rsidRPr="00C63858">
              <w:rPr>
                <w:sz w:val="24"/>
                <w:szCs w:val="24"/>
              </w:rPr>
              <w:t>ст. 70</w:t>
            </w:r>
          </w:p>
        </w:tc>
        <w:tc>
          <w:tcPr>
            <w:tcW w:w="1842" w:type="dxa"/>
          </w:tcPr>
          <w:p w:rsidR="00B77644" w:rsidRPr="00C63858" w:rsidRDefault="00B77644" w:rsidP="00471490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775F50" w:rsidRDefault="00775F50" w:rsidP="00B77644">
      <w:pPr>
        <w:ind w:left="-720"/>
      </w:pPr>
    </w:p>
    <w:p w:rsidR="00004D93" w:rsidRDefault="00004D93" w:rsidP="00B77644">
      <w:pPr>
        <w:ind w:left="-720"/>
      </w:pPr>
    </w:p>
    <w:p w:rsidR="00B77644" w:rsidRPr="007E2A0E" w:rsidRDefault="00B77644" w:rsidP="00775F50">
      <w:pPr>
        <w:ind w:left="-720"/>
        <w:jc w:val="left"/>
      </w:pPr>
      <w:r w:rsidRPr="007E2A0E">
        <w:t xml:space="preserve">СЕКРЕТАРЬ ТЕРРИТОРИАЛЬНОЙ </w:t>
      </w:r>
    </w:p>
    <w:p w:rsidR="00B77644" w:rsidRPr="007E2A0E" w:rsidRDefault="00B77644" w:rsidP="00775F50">
      <w:pPr>
        <w:ind w:left="-720"/>
        <w:jc w:val="left"/>
      </w:pPr>
      <w:r w:rsidRPr="007E2A0E">
        <w:t xml:space="preserve">ИЗБИРАТЕЛЬНОЙ КОМИССИИ </w:t>
      </w:r>
    </w:p>
    <w:p w:rsidR="00B77644" w:rsidRDefault="00B77644" w:rsidP="00775F50">
      <w:pPr>
        <w:ind w:left="-720"/>
        <w:jc w:val="left"/>
      </w:pPr>
      <w:r>
        <w:t>ЛЕБЕДЯНСКОГО РАЙОНА</w:t>
      </w:r>
      <w:r w:rsidRPr="007E2A0E">
        <w:t xml:space="preserve"> </w:t>
      </w:r>
      <w:r>
        <w:t xml:space="preserve">        </w:t>
      </w:r>
      <w:r w:rsidRPr="007E2A0E">
        <w:t xml:space="preserve">                </w:t>
      </w:r>
      <w:r>
        <w:t xml:space="preserve">                </w:t>
      </w:r>
      <w:r w:rsidR="00775F50">
        <w:t xml:space="preserve">          </w:t>
      </w:r>
      <w:r w:rsidR="00E846D3">
        <w:t xml:space="preserve">      </w:t>
      </w:r>
      <w:r w:rsidR="00775F50">
        <w:t xml:space="preserve"> </w:t>
      </w:r>
      <w:r>
        <w:t xml:space="preserve">       </w:t>
      </w:r>
      <w:r w:rsidR="00775F50">
        <w:t>Е.</w:t>
      </w:r>
      <w:r>
        <w:t xml:space="preserve">Н. </w:t>
      </w:r>
      <w:r w:rsidR="00775F50">
        <w:t>Матвеева</w:t>
      </w:r>
    </w:p>
    <w:p w:rsidR="00775F50" w:rsidRDefault="00775F50" w:rsidP="00B77644">
      <w:pPr>
        <w:ind w:left="-720"/>
      </w:pPr>
    </w:p>
    <w:p w:rsidR="00B77644" w:rsidRPr="0093711A" w:rsidRDefault="00B77644" w:rsidP="00775F50">
      <w:pPr>
        <w:ind w:left="-720"/>
        <w:jc w:val="left"/>
        <w:rPr>
          <w:i/>
        </w:rPr>
      </w:pPr>
      <w:r>
        <w:t>23.01.</w:t>
      </w:r>
      <w:r w:rsidRPr="007E2A0E">
        <w:t>202</w:t>
      </w:r>
      <w:r>
        <w:t>5</w:t>
      </w:r>
      <w:r w:rsidRPr="007E2A0E">
        <w:t xml:space="preserve"> г.</w:t>
      </w:r>
    </w:p>
    <w:p w:rsidR="00B77644" w:rsidRDefault="00B77644" w:rsidP="00B77644"/>
    <w:p w:rsidR="00004D93" w:rsidRPr="007E2A0E" w:rsidRDefault="00004D93" w:rsidP="00B77644"/>
    <w:tbl>
      <w:tblPr>
        <w:tblW w:w="10348" w:type="dxa"/>
        <w:tblInd w:w="-714" w:type="dxa"/>
        <w:tblLook w:val="04A0"/>
      </w:tblPr>
      <w:tblGrid>
        <w:gridCol w:w="6096"/>
        <w:gridCol w:w="4252"/>
      </w:tblGrid>
      <w:tr w:rsidR="00B77644" w:rsidTr="00471490">
        <w:tc>
          <w:tcPr>
            <w:tcW w:w="6096" w:type="dxa"/>
            <w:shd w:val="clear" w:color="auto" w:fill="auto"/>
          </w:tcPr>
          <w:p w:rsidR="00B77644" w:rsidRPr="008D37E0" w:rsidRDefault="00B77644" w:rsidP="00471490">
            <w:r w:rsidRPr="007E2A0E">
              <w:t>СОГЛАСОВАНО</w:t>
            </w:r>
          </w:p>
        </w:tc>
        <w:tc>
          <w:tcPr>
            <w:tcW w:w="4252" w:type="dxa"/>
            <w:shd w:val="clear" w:color="auto" w:fill="auto"/>
          </w:tcPr>
          <w:p w:rsidR="00B77644" w:rsidRPr="008D37E0" w:rsidRDefault="00B77644" w:rsidP="00471490">
            <w:r w:rsidRPr="007E2A0E">
              <w:t>СОГЛАСОВАНО</w:t>
            </w:r>
          </w:p>
        </w:tc>
      </w:tr>
      <w:tr w:rsidR="00B77644" w:rsidTr="00471490">
        <w:tc>
          <w:tcPr>
            <w:tcW w:w="6096" w:type="dxa"/>
            <w:shd w:val="clear" w:color="auto" w:fill="auto"/>
          </w:tcPr>
          <w:p w:rsidR="00B77644" w:rsidRDefault="00B77644" w:rsidP="00471490">
            <w:r w:rsidRPr="007E2A0E">
              <w:t>Протокол ЭК избирательной</w:t>
            </w:r>
          </w:p>
          <w:p w:rsidR="00B77644" w:rsidRPr="008D37E0" w:rsidRDefault="00B77644" w:rsidP="00471490">
            <w:r w:rsidRPr="007E2A0E">
              <w:t>комиссии Липецкой области</w:t>
            </w:r>
          </w:p>
        </w:tc>
        <w:tc>
          <w:tcPr>
            <w:tcW w:w="4252" w:type="dxa"/>
            <w:shd w:val="clear" w:color="auto" w:fill="auto"/>
          </w:tcPr>
          <w:p w:rsidR="00B77644" w:rsidRDefault="00B77644" w:rsidP="00471490">
            <w:r w:rsidRPr="007E2A0E">
              <w:t xml:space="preserve">Протокол ЭПК Управления </w:t>
            </w:r>
          </w:p>
          <w:p w:rsidR="00B77644" w:rsidRPr="008D37E0" w:rsidRDefault="00B77644" w:rsidP="00471490">
            <w:r w:rsidRPr="007E2A0E">
              <w:t>ЗАГС и архивов Липецкой области</w:t>
            </w:r>
          </w:p>
        </w:tc>
      </w:tr>
      <w:tr w:rsidR="00B77644" w:rsidTr="00471490">
        <w:tc>
          <w:tcPr>
            <w:tcW w:w="6096" w:type="dxa"/>
            <w:shd w:val="clear" w:color="auto" w:fill="auto"/>
          </w:tcPr>
          <w:p w:rsidR="00B77644" w:rsidRDefault="00B77644" w:rsidP="00471490"/>
          <w:p w:rsidR="00B77644" w:rsidRPr="007E2A0E" w:rsidRDefault="00B77644" w:rsidP="00471490">
            <w:r w:rsidRPr="007E2A0E">
              <w:t>от ______________ № ______</w:t>
            </w:r>
          </w:p>
        </w:tc>
        <w:tc>
          <w:tcPr>
            <w:tcW w:w="4252" w:type="dxa"/>
            <w:shd w:val="clear" w:color="auto" w:fill="auto"/>
          </w:tcPr>
          <w:p w:rsidR="00B77644" w:rsidRDefault="00B77644" w:rsidP="00471490"/>
          <w:p w:rsidR="00B77644" w:rsidRPr="007E2A0E" w:rsidRDefault="00B77644" w:rsidP="00471490">
            <w:r w:rsidRPr="007E2A0E">
              <w:t>от ______________ № ______</w:t>
            </w:r>
          </w:p>
        </w:tc>
      </w:tr>
    </w:tbl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004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567" w:bottom="709" w:left="1701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D88" w:rsidRDefault="00AB3D88">
      <w:r>
        <w:separator/>
      </w:r>
    </w:p>
  </w:endnote>
  <w:endnote w:type="continuationSeparator" w:id="0">
    <w:p w:rsidR="00AB3D88" w:rsidRDefault="00AB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D88" w:rsidRDefault="00AB3D88">
      <w:r>
        <w:separator/>
      </w:r>
    </w:p>
  </w:footnote>
  <w:footnote w:type="continuationSeparator" w:id="0">
    <w:p w:rsidR="00AB3D88" w:rsidRDefault="00AB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4D93"/>
    <w:rsid w:val="00005C97"/>
    <w:rsid w:val="00005F5E"/>
    <w:rsid w:val="00017FEE"/>
    <w:rsid w:val="000631AB"/>
    <w:rsid w:val="000642F0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193D"/>
    <w:rsid w:val="00584469"/>
    <w:rsid w:val="00592B6B"/>
    <w:rsid w:val="00597030"/>
    <w:rsid w:val="005B1801"/>
    <w:rsid w:val="005C018C"/>
    <w:rsid w:val="005C3547"/>
    <w:rsid w:val="005C43E1"/>
    <w:rsid w:val="005D6375"/>
    <w:rsid w:val="0062024A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75F50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306F"/>
    <w:rsid w:val="00844744"/>
    <w:rsid w:val="00845920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B3D88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77644"/>
    <w:rsid w:val="00B85D4A"/>
    <w:rsid w:val="00B86BE9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63858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6D3"/>
    <w:rsid w:val="00E84DEB"/>
    <w:rsid w:val="00E90A30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B776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2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customStyle="1" w:styleId="14-15">
    <w:name w:val="14-15"/>
    <w:basedOn w:val="a"/>
    <w:rsid w:val="00B77644"/>
    <w:pPr>
      <w:spacing w:line="360" w:lineRule="auto"/>
      <w:ind w:firstLine="709"/>
      <w:jc w:val="both"/>
    </w:pPr>
    <w:rPr>
      <w:rFonts w:eastAsia="Calibri"/>
    </w:rPr>
  </w:style>
  <w:style w:type="character" w:customStyle="1" w:styleId="30">
    <w:name w:val="Заголовок 3 Знак"/>
    <w:basedOn w:val="a0"/>
    <w:link w:val="3"/>
    <w:semiHidden/>
    <w:rsid w:val="00B7764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f">
    <w:name w:val="Верхний колонтитул Знак"/>
    <w:link w:val="ae"/>
    <w:rsid w:val="00B77644"/>
  </w:style>
  <w:style w:type="paragraph" w:customStyle="1" w:styleId="14-1">
    <w:name w:val="Текст14-1"/>
    <w:aliases w:val="5,Текст 14-1,Стиль12-1"/>
    <w:basedOn w:val="a"/>
    <w:rsid w:val="00B77644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21"/>
    <w:basedOn w:val="a"/>
    <w:rsid w:val="00B77644"/>
    <w:pPr>
      <w:tabs>
        <w:tab w:val="left" w:pos="-2250"/>
      </w:tabs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1BB5-2DB7-4DEA-8516-24CDF07B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2020-06-03T09:33:00Z</cp:lastPrinted>
  <dcterms:created xsi:type="dcterms:W3CDTF">2025-03-11T11:12:00Z</dcterms:created>
  <dcterms:modified xsi:type="dcterms:W3CDTF">2025-03-11T12:01:00Z</dcterms:modified>
</cp:coreProperties>
</file>